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6734" w14:textId="77777777" w:rsidR="00126367" w:rsidRPr="007E35D8" w:rsidRDefault="000817D6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0D46B" wp14:editId="6091B15C">
                <wp:simplePos x="0" y="0"/>
                <wp:positionH relativeFrom="column">
                  <wp:posOffset>-421419</wp:posOffset>
                </wp:positionH>
                <wp:positionV relativeFrom="paragraph">
                  <wp:posOffset>-87464</wp:posOffset>
                </wp:positionV>
                <wp:extent cx="2218414" cy="310101"/>
                <wp:effectExtent l="0" t="0" r="10795" b="139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414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E01DF" w14:textId="40CD590B" w:rsidR="000817D6" w:rsidRDefault="000817D6" w:rsidP="000817D6">
                            <w:r>
                              <w:t xml:space="preserve">Collectivités de </w:t>
                            </w:r>
                            <w:r w:rsidR="00376C92">
                              <w:t>plus</w:t>
                            </w:r>
                            <w:r>
                              <w:t xml:space="preserve"> de 50 agents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70D46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3.2pt;margin-top:-6.9pt;width:174.7pt;height:2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" fillcolor="window" strokeweight=".5pt">
                <v:textbox>
                  <w:txbxContent>
                    <w:p w14:paraId="504E01DF" w14:textId="40CD590B" w:rsidR="000817D6" w:rsidRDefault="000817D6" w:rsidP="000817D6">
                      <w:r>
                        <w:t xml:space="preserve">Collectivités de </w:t>
                      </w:r>
                      <w:r w:rsidR="00376C92">
                        <w:t>plus</w:t>
                      </w:r>
                      <w:r>
                        <w:t xml:space="preserve"> de 50 agents</w:t>
                      </w:r>
                    </w:p>
                  </w:txbxContent>
                </v:textbox>
              </v:shape>
            </w:pict>
          </mc:Fallback>
        </mc:AlternateContent>
      </w:r>
    </w:p>
    <w:p w14:paraId="16B7148A" w14:textId="77777777" w:rsidR="00E34D4D" w:rsidRPr="00E865C2" w:rsidRDefault="00E34D4D" w:rsidP="00E34D4D">
      <w:pPr>
        <w:tabs>
          <w:tab w:val="left" w:pos="2268"/>
        </w:tabs>
        <w:spacing w:after="0" w:line="240" w:lineRule="auto"/>
        <w:jc w:val="center"/>
        <w:rPr>
          <w:rFonts w:cstheme="minorHAnsi"/>
          <w:b/>
        </w:rPr>
      </w:pPr>
      <w:r w:rsidRPr="00E865C2">
        <w:rPr>
          <w:rFonts w:cstheme="minorHAnsi"/>
          <w:b/>
        </w:rPr>
        <w:t xml:space="preserve">MODELE DE DELIBERATION </w:t>
      </w:r>
    </w:p>
    <w:p w14:paraId="089BA8E9" w14:textId="77777777" w:rsidR="00E34D4D" w:rsidRPr="00E865C2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  <w:b/>
        </w:rPr>
      </w:pPr>
    </w:p>
    <w:p w14:paraId="5567F3F7" w14:textId="773ED1B3" w:rsidR="00397544" w:rsidRPr="00783FBA" w:rsidRDefault="00E34D4D" w:rsidP="00E34D4D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b/>
        </w:rPr>
      </w:pPr>
      <w:r w:rsidRPr="00184FE3">
        <w:rPr>
          <w:rFonts w:cstheme="minorHAnsi"/>
          <w:b/>
        </w:rPr>
        <w:t>PROTECTION SOCIALE COMPLEMENTAIRE – Mandatement du Centre de Gestion de la Fonction Publique Territoriale du Puy-de-Dôme afin de lancer une procédure de mise en concurrence en vue de conclure une convention de participation en matière d</w:t>
      </w:r>
      <w:r>
        <w:rPr>
          <w:rFonts w:cstheme="minorHAnsi"/>
          <w:b/>
        </w:rPr>
        <w:t>e</w:t>
      </w:r>
      <w:r w:rsidR="00093468" w:rsidRPr="00E34D4D">
        <w:rPr>
          <w:rFonts w:cstheme="minorHAnsi"/>
          <w:b/>
        </w:rPr>
        <w:t xml:space="preserve"> </w:t>
      </w:r>
      <w:r w:rsidR="007678F0" w:rsidRPr="00E34D4D">
        <w:rPr>
          <w:rFonts w:cstheme="minorHAnsi"/>
          <w:b/>
        </w:rPr>
        <w:t>santé</w:t>
      </w:r>
      <w:r w:rsidRPr="00E34D4D">
        <w:rPr>
          <w:rFonts w:cstheme="minorHAnsi"/>
          <w:b/>
        </w:rPr>
        <w:t>.</w:t>
      </w:r>
    </w:p>
    <w:p w14:paraId="100730C9" w14:textId="77777777" w:rsidR="004B1BDB" w:rsidRPr="00825515" w:rsidRDefault="004B1BDB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08174784" w14:textId="77777777" w:rsidR="00E34D4D" w:rsidRPr="00184FE3" w:rsidRDefault="00E34D4D" w:rsidP="00E34D4D">
      <w:pPr>
        <w:spacing w:after="0" w:line="240" w:lineRule="auto"/>
        <w:jc w:val="both"/>
        <w:rPr>
          <w:rFonts w:ascii="Calibri" w:eastAsia="Calibri" w:hAnsi="Calibri" w:cs="Calibri"/>
        </w:rPr>
      </w:pPr>
      <w:r w:rsidRPr="00184FE3">
        <w:rPr>
          <w:rFonts w:ascii="Calibri" w:eastAsia="Calibri" w:hAnsi="Calibri" w:cs="Calibri"/>
        </w:rPr>
        <w:t xml:space="preserve">Le </w:t>
      </w:r>
      <w:r w:rsidRPr="00184FE3">
        <w:rPr>
          <w:rFonts w:ascii="Calibri" w:eastAsia="Calibri" w:hAnsi="Calibri" w:cs="Calibri"/>
          <w:highlight w:val="lightGray"/>
        </w:rPr>
        <w:t>………………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(date)</w:t>
      </w:r>
      <w:r w:rsidRPr="00184FE3">
        <w:rPr>
          <w:rFonts w:ascii="Calibri" w:eastAsia="Calibri" w:hAnsi="Calibri" w:cs="Calibri"/>
        </w:rPr>
        <w:t xml:space="preserve">, à </w:t>
      </w:r>
      <w:r w:rsidRPr="00184FE3">
        <w:rPr>
          <w:rFonts w:ascii="Calibri" w:eastAsia="Calibri" w:hAnsi="Calibri" w:cs="Calibri"/>
          <w:highlight w:val="lightGray"/>
        </w:rPr>
        <w:t>……………………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(heure)</w:t>
      </w:r>
      <w:r w:rsidRPr="00184FE3">
        <w:rPr>
          <w:rFonts w:ascii="Calibri" w:eastAsia="Calibri" w:hAnsi="Calibri" w:cs="Calibri"/>
          <w:bCs/>
        </w:rPr>
        <w:t>,</w:t>
      </w:r>
      <w:r w:rsidRPr="00184FE3">
        <w:rPr>
          <w:rFonts w:ascii="Calibri" w:eastAsia="Calibri" w:hAnsi="Calibri" w:cs="Calibri"/>
        </w:rPr>
        <w:t xml:space="preserve"> en </w:t>
      </w:r>
      <w:r w:rsidRPr="00184FE3">
        <w:rPr>
          <w:rFonts w:ascii="Calibri" w:eastAsia="Calibri" w:hAnsi="Calibri" w:cs="Calibri"/>
          <w:highlight w:val="lightGray"/>
        </w:rPr>
        <w:t>………………….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 xml:space="preserve">(lieu) </w:t>
      </w:r>
      <w:r w:rsidRPr="00184FE3">
        <w:rPr>
          <w:rFonts w:ascii="Calibri" w:eastAsia="Calibri" w:hAnsi="Calibri" w:cs="Calibri"/>
        </w:rPr>
        <w:t xml:space="preserve">se sont réunis les membres du Conseil </w:t>
      </w:r>
      <w:r w:rsidRPr="00184FE3">
        <w:rPr>
          <w:rFonts w:ascii="Calibri" w:eastAsia="Calibri" w:hAnsi="Calibri" w:cs="Calibri"/>
          <w:i/>
        </w:rPr>
        <w:t>(municipal, syndical, communautaire)</w:t>
      </w:r>
      <w:r w:rsidRPr="00184FE3">
        <w:rPr>
          <w:rFonts w:ascii="Calibri" w:eastAsia="Calibri" w:hAnsi="Calibri" w:cs="Calibri"/>
        </w:rPr>
        <w:t>, sous la présidence de M</w:t>
      </w:r>
      <w:r w:rsidRPr="00184FE3">
        <w:rPr>
          <w:rFonts w:ascii="Calibri" w:eastAsia="Calibri" w:hAnsi="Calibri" w:cs="Calibri"/>
          <w:highlight w:val="lightGray"/>
        </w:rPr>
        <w:t>………………….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(nom)</w:t>
      </w:r>
      <w:r w:rsidRPr="00184FE3">
        <w:rPr>
          <w:rFonts w:ascii="Calibri" w:eastAsia="Calibri" w:hAnsi="Calibri" w:cs="Calibri"/>
        </w:rPr>
        <w:t xml:space="preserve">, </w:t>
      </w:r>
      <w:r w:rsidRPr="00184FE3">
        <w:rPr>
          <w:rFonts w:ascii="Calibri" w:eastAsia="Calibri" w:hAnsi="Calibri" w:cs="Calibri"/>
          <w:highlight w:val="lightGray"/>
        </w:rPr>
        <w:t>……………………….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(qualité)</w:t>
      </w:r>
      <w:r w:rsidRPr="00184FE3">
        <w:rPr>
          <w:rFonts w:ascii="Calibri" w:eastAsia="Calibri" w:hAnsi="Calibri" w:cs="Calibri"/>
        </w:rPr>
        <w:t xml:space="preserve">, </w:t>
      </w:r>
      <w:r w:rsidRPr="00184FE3">
        <w:rPr>
          <w:rFonts w:cstheme="minorHAnsi"/>
        </w:rPr>
        <w:t xml:space="preserve">convoqués le </w:t>
      </w:r>
      <w:r w:rsidRPr="00184FE3">
        <w:rPr>
          <w:rFonts w:cstheme="minorHAnsi"/>
          <w:highlight w:val="lightGray"/>
        </w:rPr>
        <w:t>………………… ,</w:t>
      </w:r>
    </w:p>
    <w:p w14:paraId="001F4E3A" w14:textId="77777777" w:rsidR="00E34D4D" w:rsidRPr="00184FE3" w:rsidRDefault="00E34D4D" w:rsidP="00E3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Etaient présents :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………………………………………………..</w:t>
      </w:r>
    </w:p>
    <w:p w14:paraId="4C08AE2F" w14:textId="77777777" w:rsidR="00E34D4D" w:rsidRPr="00184FE3" w:rsidRDefault="00E34D4D" w:rsidP="00E3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Avaient donné pouvoir :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…………………………………………………</w:t>
      </w:r>
    </w:p>
    <w:p w14:paraId="040F13E0" w14:textId="77777777" w:rsidR="00E34D4D" w:rsidRPr="00184FE3" w:rsidRDefault="00E34D4D" w:rsidP="00E3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Etaient excusés :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…………………………………………………</w:t>
      </w:r>
    </w:p>
    <w:p w14:paraId="517A2F39" w14:textId="77777777" w:rsidR="00E34D4D" w:rsidRPr="00184FE3" w:rsidRDefault="00E34D4D" w:rsidP="00E3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Etaient absents :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…………………………………………………</w:t>
      </w:r>
    </w:p>
    <w:p w14:paraId="5772760C" w14:textId="77777777" w:rsidR="00E34D4D" w:rsidRPr="00184FE3" w:rsidRDefault="00E34D4D" w:rsidP="00E3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278A1E" w14:textId="77777777" w:rsidR="00E34D4D" w:rsidRPr="00184FE3" w:rsidRDefault="00E34D4D" w:rsidP="00E3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Le secrétariat a été assuré par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</w:t>
      </w:r>
    </w:p>
    <w:p w14:paraId="1A76E2BF" w14:textId="77777777" w:rsidR="00E34D4D" w:rsidRDefault="00E34D4D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4970BF36" w14:textId="77777777" w:rsidR="00E34D4D" w:rsidRDefault="00E34D4D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7EE751A1" w14:textId="5DE586C9" w:rsidR="004B1BDB" w:rsidRPr="00E34D4D" w:rsidRDefault="00BF7F9D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E34D4D">
        <w:rPr>
          <w:rFonts w:cstheme="minorHAnsi"/>
        </w:rPr>
        <w:t xml:space="preserve">Le </w:t>
      </w:r>
      <w:r w:rsidR="005F7845" w:rsidRPr="00E34D4D">
        <w:rPr>
          <w:rFonts w:cstheme="minorHAnsi"/>
          <w:i/>
        </w:rPr>
        <w:t>Maire/Pr</w:t>
      </w:r>
      <w:r w:rsidR="00437C09" w:rsidRPr="00E34D4D">
        <w:rPr>
          <w:rFonts w:cstheme="minorHAnsi"/>
          <w:i/>
        </w:rPr>
        <w:t>ésident</w:t>
      </w:r>
      <w:r w:rsidR="00437C09" w:rsidRPr="00E34D4D">
        <w:rPr>
          <w:rFonts w:cstheme="minorHAnsi"/>
        </w:rPr>
        <w:t xml:space="preserve"> </w:t>
      </w:r>
      <w:r w:rsidR="004B1BDB" w:rsidRPr="00E34D4D">
        <w:rPr>
          <w:rFonts w:cstheme="minorHAnsi"/>
        </w:rPr>
        <w:t>expose :</w:t>
      </w:r>
    </w:p>
    <w:p w14:paraId="0B3379B0" w14:textId="77777777" w:rsidR="004B1BDB" w:rsidRPr="00825515" w:rsidRDefault="004B1BDB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70884EF8" w14:textId="77777777" w:rsidR="00E34D4D" w:rsidRPr="00184FE3" w:rsidRDefault="00E34D4D" w:rsidP="00E34D4D">
      <w:pPr>
        <w:tabs>
          <w:tab w:val="left" w:pos="2268"/>
        </w:tabs>
        <w:spacing w:after="0"/>
        <w:jc w:val="both"/>
        <w:rPr>
          <w:rFonts w:cstheme="minorHAnsi"/>
        </w:rPr>
      </w:pPr>
      <w:r w:rsidRPr="00184FE3">
        <w:rPr>
          <w:rFonts w:cstheme="minorHAnsi"/>
        </w:rPr>
        <w:t>L’article L 827-9 du Code général de la fonction publique prévoit que les collectivités et leurs établissements publics participent au financement des garanties de protection sociale complémentaire destinées à couvrir les frais occasionnés par une maternité, une maladie ou un accident (santé) ainsi que les risques d’incapacité de travail, d’invalidité, d’inaptitude ou de décès (prévoyance) ;auxquelles les agents qu’ils emploient souscrivent dans les conditions définies à l’article L 827-10 et/ou L 827-11 du Code général de la fonction publique</w:t>
      </w:r>
    </w:p>
    <w:p w14:paraId="384A6459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18F885AC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L’ordonnance n° 2021-1</w:t>
      </w:r>
      <w:r>
        <w:rPr>
          <w:rFonts w:cstheme="minorHAnsi"/>
        </w:rPr>
        <w:t>75</w:t>
      </w:r>
      <w:r w:rsidRPr="00184FE3">
        <w:rPr>
          <w:rFonts w:cstheme="minorHAnsi"/>
        </w:rPr>
        <w:t xml:space="preserve"> </w:t>
      </w:r>
      <w:r>
        <w:rPr>
          <w:rFonts w:cstheme="minorHAnsi"/>
        </w:rPr>
        <w:t>du 17 février 2021</w:t>
      </w:r>
      <w:r w:rsidRPr="00184FE3">
        <w:rPr>
          <w:rFonts w:cstheme="minorHAnsi"/>
        </w:rPr>
        <w:t xml:space="preserve"> introduit le caractère obligatoire de cette participation ; au 1</w:t>
      </w:r>
      <w:r w:rsidRPr="00184FE3">
        <w:rPr>
          <w:rFonts w:cstheme="minorHAnsi"/>
          <w:vertAlign w:val="superscript"/>
        </w:rPr>
        <w:t>er</w:t>
      </w:r>
      <w:r w:rsidRPr="00184FE3">
        <w:rPr>
          <w:rFonts w:cstheme="minorHAnsi"/>
        </w:rPr>
        <w:t xml:space="preserve"> janvier 2025 pour la garantie prévoyance et au 1</w:t>
      </w:r>
      <w:r w:rsidRPr="00184FE3">
        <w:rPr>
          <w:rFonts w:cstheme="minorHAnsi"/>
          <w:vertAlign w:val="superscript"/>
        </w:rPr>
        <w:t>er</w:t>
      </w:r>
      <w:r w:rsidRPr="00184FE3">
        <w:rPr>
          <w:rFonts w:cstheme="minorHAnsi"/>
        </w:rPr>
        <w:t xml:space="preserve"> janvier 2026 pour la garantie santé. </w:t>
      </w:r>
    </w:p>
    <w:p w14:paraId="112CDB13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00DD153D" w14:textId="77777777" w:rsidR="00E34D4D" w:rsidRPr="00184FE3" w:rsidRDefault="00E34D4D" w:rsidP="00E34D4D">
      <w:pPr>
        <w:tabs>
          <w:tab w:val="left" w:pos="2268"/>
        </w:tabs>
        <w:spacing w:after="0"/>
        <w:jc w:val="both"/>
        <w:rPr>
          <w:rFonts w:cstheme="minorHAnsi"/>
        </w:rPr>
      </w:pPr>
      <w:r w:rsidRPr="00184FE3">
        <w:rPr>
          <w:rFonts w:cstheme="minorHAnsi"/>
        </w:rPr>
        <w:t>Cette participation peut intervenir, au titre des contrats et règlements remplissant la condition de solidarité prévue à l’article L. 827-3, soit :</w:t>
      </w:r>
    </w:p>
    <w:p w14:paraId="3C847484" w14:textId="77777777" w:rsidR="00E34D4D" w:rsidRPr="00184FE3" w:rsidRDefault="00E34D4D" w:rsidP="00E34D4D">
      <w:pPr>
        <w:pStyle w:val="Paragraphedeliste"/>
        <w:numPr>
          <w:ilvl w:val="0"/>
          <w:numId w:val="4"/>
        </w:numPr>
        <w:tabs>
          <w:tab w:val="left" w:pos="2268"/>
        </w:tabs>
        <w:spacing w:after="0"/>
        <w:jc w:val="both"/>
        <w:rPr>
          <w:rFonts w:cstheme="minorHAnsi"/>
        </w:rPr>
      </w:pPr>
      <w:r w:rsidRPr="00184FE3">
        <w:rPr>
          <w:rFonts w:cstheme="minorHAnsi"/>
        </w:rPr>
        <w:t xml:space="preserve">au titre de contrats et règlements pour lesquels un label a été délivré dans les conditions prévues à l’article L 310-12-2 du code des assurances, </w:t>
      </w:r>
    </w:p>
    <w:p w14:paraId="4076BE00" w14:textId="77777777" w:rsidR="00E34D4D" w:rsidRPr="00184FE3" w:rsidRDefault="00E34D4D" w:rsidP="00E34D4D">
      <w:pPr>
        <w:pStyle w:val="Paragraphedeliste"/>
        <w:numPr>
          <w:ilvl w:val="0"/>
          <w:numId w:val="4"/>
        </w:numPr>
        <w:tabs>
          <w:tab w:val="left" w:pos="2268"/>
        </w:tabs>
        <w:spacing w:after="0"/>
        <w:jc w:val="both"/>
        <w:rPr>
          <w:rFonts w:cstheme="minorHAnsi"/>
        </w:rPr>
      </w:pPr>
      <w:r w:rsidRPr="00184FE3">
        <w:rPr>
          <w:rFonts w:cstheme="minorHAnsi"/>
        </w:rPr>
        <w:t xml:space="preserve">soit dans le cadre d’une procédure de mise en concurrence en vue de conclure une convention de participation d’une durée de six ans, à adhésion facultative ou obligatoire. </w:t>
      </w:r>
    </w:p>
    <w:p w14:paraId="2663E755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015B7899" w14:textId="2DA2BD8B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Le</w:t>
      </w:r>
      <w:r w:rsidRPr="00184FE3">
        <w:rPr>
          <w:rFonts w:cstheme="minorHAnsi"/>
        </w:rPr>
        <w:t xml:space="preserve"> décret</w:t>
      </w:r>
      <w:r w:rsidRPr="00184FE3">
        <w:rPr>
          <w:rFonts w:cstheme="minorHAnsi"/>
          <w:bCs/>
        </w:rPr>
        <w:t xml:space="preserve"> n° 2022-581 du 20 avril 2022 relatif aux garanties de protection sociale complémentaire et à la participation obligatoire des collectivités territoriales et de leurs établissements publics à leur financement</w:t>
      </w:r>
      <w:r w:rsidRPr="00184FE3">
        <w:rPr>
          <w:rFonts w:cstheme="minorHAnsi"/>
        </w:rPr>
        <w:t xml:space="preserve">. </w:t>
      </w:r>
    </w:p>
    <w:p w14:paraId="0A1327EE" w14:textId="362F1839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  <w:bCs/>
        </w:rPr>
        <w:t>Ce même décret dispose que</w:t>
      </w:r>
      <w:r w:rsidRPr="00184FE3">
        <w:rPr>
          <w:rFonts w:cstheme="minorHAnsi"/>
        </w:rPr>
        <w:t xml:space="preserve"> la participation mensuelle employeur pour la garantie </w:t>
      </w:r>
      <w:r w:rsidR="000E27BF">
        <w:rPr>
          <w:rFonts w:cstheme="minorHAnsi"/>
        </w:rPr>
        <w:t>santé</w:t>
      </w:r>
      <w:r w:rsidRPr="00184FE3">
        <w:rPr>
          <w:rFonts w:cstheme="minorHAnsi"/>
        </w:rPr>
        <w:t xml:space="preserve"> est fixée à minima à </w:t>
      </w:r>
      <w:r>
        <w:rPr>
          <w:rFonts w:cstheme="minorHAnsi"/>
        </w:rPr>
        <w:t>5</w:t>
      </w:r>
      <w:r w:rsidRPr="00184FE3">
        <w:rPr>
          <w:rFonts w:cstheme="minorHAnsi"/>
        </w:rPr>
        <w:t>0 % du montant du panier de référence évalué à 3</w:t>
      </w:r>
      <w:r>
        <w:rPr>
          <w:rFonts w:cstheme="minorHAnsi"/>
        </w:rPr>
        <w:t>0</w:t>
      </w:r>
      <w:r w:rsidRPr="00184FE3">
        <w:rPr>
          <w:rFonts w:cstheme="minorHAnsi"/>
        </w:rPr>
        <w:t xml:space="preserve"> euros. </w:t>
      </w:r>
    </w:p>
    <w:p w14:paraId="5621D320" w14:textId="77777777" w:rsidR="00E34D4D" w:rsidRDefault="00E34D4D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54D566BA" w14:textId="6AAD61F7" w:rsidR="004B0CB8" w:rsidRPr="00E34D4D" w:rsidRDefault="004B0CB8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E34D4D">
        <w:rPr>
          <w:rFonts w:cstheme="minorHAnsi"/>
        </w:rPr>
        <w:t xml:space="preserve">Le </w:t>
      </w:r>
      <w:r w:rsidR="00134316" w:rsidRPr="00E34D4D">
        <w:rPr>
          <w:rFonts w:cstheme="minorHAnsi"/>
        </w:rPr>
        <w:t>montant</w:t>
      </w:r>
      <w:r w:rsidRPr="00E34D4D">
        <w:rPr>
          <w:rFonts w:cstheme="minorHAnsi"/>
        </w:rPr>
        <w:t xml:space="preserve"> accordé par la </w:t>
      </w:r>
      <w:r w:rsidRPr="00E34D4D">
        <w:rPr>
          <w:rFonts w:cstheme="minorHAnsi"/>
          <w:i/>
          <w:iCs/>
        </w:rPr>
        <w:t>collectivité</w:t>
      </w:r>
      <w:r w:rsidR="005F7845" w:rsidRPr="00E34D4D">
        <w:rPr>
          <w:rFonts w:cstheme="minorHAnsi"/>
          <w:i/>
          <w:iCs/>
        </w:rPr>
        <w:t>/l’établissement</w:t>
      </w:r>
      <w:r w:rsidRPr="00E34D4D">
        <w:rPr>
          <w:rFonts w:cstheme="minorHAnsi"/>
        </w:rPr>
        <w:t xml:space="preserve"> peut </w:t>
      </w:r>
      <w:r w:rsidR="00134316" w:rsidRPr="00E34D4D">
        <w:rPr>
          <w:rFonts w:cstheme="minorHAnsi"/>
        </w:rPr>
        <w:t>être</w:t>
      </w:r>
      <w:r w:rsidRPr="00E34D4D">
        <w:rPr>
          <w:rFonts w:cstheme="minorHAnsi"/>
        </w:rPr>
        <w:t xml:space="preserve"> </w:t>
      </w:r>
      <w:r w:rsidR="00134316" w:rsidRPr="00E34D4D">
        <w:rPr>
          <w:rFonts w:cstheme="minorHAnsi"/>
        </w:rPr>
        <w:t>modulé</w:t>
      </w:r>
      <w:r w:rsidRPr="00E34D4D">
        <w:rPr>
          <w:rFonts w:cstheme="minorHAnsi"/>
        </w:rPr>
        <w:t xml:space="preserve"> </w:t>
      </w:r>
      <w:r w:rsidR="00134316" w:rsidRPr="00E34D4D">
        <w:rPr>
          <w:rFonts w:cstheme="minorHAnsi"/>
        </w:rPr>
        <w:t>selon</w:t>
      </w:r>
      <w:r w:rsidRPr="00E34D4D">
        <w:rPr>
          <w:rFonts w:cstheme="minorHAnsi"/>
        </w:rPr>
        <w:t xml:space="preserve"> le revenu ou la </w:t>
      </w:r>
      <w:r w:rsidR="00134316" w:rsidRPr="00E34D4D">
        <w:rPr>
          <w:rFonts w:cstheme="minorHAnsi"/>
        </w:rPr>
        <w:t>composition</w:t>
      </w:r>
      <w:r w:rsidRPr="00E34D4D">
        <w:rPr>
          <w:rFonts w:cstheme="minorHAnsi"/>
        </w:rPr>
        <w:t xml:space="preserve"> </w:t>
      </w:r>
      <w:r w:rsidR="00134316" w:rsidRPr="00E34D4D">
        <w:rPr>
          <w:rFonts w:cstheme="minorHAnsi"/>
        </w:rPr>
        <w:t>familiale</w:t>
      </w:r>
      <w:r w:rsidRPr="00E34D4D">
        <w:rPr>
          <w:rFonts w:cstheme="minorHAnsi"/>
        </w:rPr>
        <w:t xml:space="preserve"> de l’agent, dans un but d’</w:t>
      </w:r>
      <w:r w:rsidR="00134316" w:rsidRPr="00E34D4D">
        <w:rPr>
          <w:rFonts w:cstheme="minorHAnsi"/>
        </w:rPr>
        <w:t>intérêt</w:t>
      </w:r>
      <w:r w:rsidRPr="00E34D4D">
        <w:rPr>
          <w:rFonts w:cstheme="minorHAnsi"/>
        </w:rPr>
        <w:t xml:space="preserve"> social</w:t>
      </w:r>
      <w:r w:rsidR="005459AC" w:rsidRPr="00E34D4D">
        <w:rPr>
          <w:rFonts w:cstheme="minorHAnsi"/>
        </w:rPr>
        <w:t>.</w:t>
      </w:r>
    </w:p>
    <w:p w14:paraId="19D2E276" w14:textId="77777777" w:rsidR="004B0CB8" w:rsidRPr="00825515" w:rsidRDefault="004B0CB8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6F2D8EA1" w14:textId="77777777" w:rsidR="00E34D4D" w:rsidRDefault="00E34D4D" w:rsidP="00E34D4D">
      <w:pPr>
        <w:tabs>
          <w:tab w:val="left" w:pos="1276"/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Conformément aux dispositions de l’article L 827-7 du Code général de la fonction publique, le Centre </w:t>
      </w:r>
      <w:r>
        <w:rPr>
          <w:rFonts w:cstheme="minorHAnsi"/>
        </w:rPr>
        <w:t>d</w:t>
      </w:r>
      <w:r w:rsidRPr="00184FE3">
        <w:rPr>
          <w:rFonts w:cstheme="minorHAnsi"/>
        </w:rPr>
        <w:t xml:space="preserve">e gestion de la Fonction Publique Territoriale du Puy-de-Dôme a décidé de mener, pour le compte des </w:t>
      </w:r>
      <w:r>
        <w:rPr>
          <w:rFonts w:cstheme="minorHAnsi"/>
        </w:rPr>
        <w:t>c</w:t>
      </w:r>
      <w:r w:rsidRPr="00184FE3">
        <w:rPr>
          <w:rFonts w:cstheme="minorHAnsi"/>
        </w:rPr>
        <w:t>ollectivités et établissements qui le demandent, une procédure de mise en concurrence transparente afin de choisir un organisme ou un groupement d’organismes compétent(s)</w:t>
      </w:r>
      <w:r w:rsidRPr="00184FE3">
        <w:t xml:space="preserve"> a</w:t>
      </w:r>
      <w:r w:rsidRPr="00184FE3">
        <w:rPr>
          <w:rFonts w:cstheme="minorHAnsi"/>
        </w:rPr>
        <w:t>u sens de l’article L 827-5 du Code général de la fonction publique et conclure avec celui-ci, à compter du 1</w:t>
      </w:r>
      <w:r w:rsidRPr="00184FE3">
        <w:rPr>
          <w:rFonts w:cstheme="minorHAnsi"/>
          <w:vertAlign w:val="superscript"/>
        </w:rPr>
        <w:t>er</w:t>
      </w:r>
      <w:r w:rsidRPr="00184FE3">
        <w:rPr>
          <w:rFonts w:cstheme="minorHAnsi"/>
        </w:rPr>
        <w:t xml:space="preserve"> janvier 202</w:t>
      </w:r>
      <w:r>
        <w:rPr>
          <w:rFonts w:cstheme="minorHAnsi"/>
        </w:rPr>
        <w:t>6</w:t>
      </w:r>
      <w:r w:rsidRPr="00184FE3">
        <w:rPr>
          <w:rFonts w:cstheme="minorHAnsi"/>
        </w:rPr>
        <w:t>, une convention de participation portant sur la garanti</w:t>
      </w:r>
      <w:r>
        <w:rPr>
          <w:rFonts w:cstheme="minorHAnsi"/>
        </w:rPr>
        <w:t xml:space="preserve">e santé. </w:t>
      </w:r>
    </w:p>
    <w:p w14:paraId="589CBA72" w14:textId="77777777" w:rsidR="00E34D4D" w:rsidRDefault="00E34D4D" w:rsidP="00E34D4D">
      <w:pPr>
        <w:tabs>
          <w:tab w:val="left" w:pos="1276"/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5A82066F" w14:textId="77777777" w:rsidR="004B0CB8" w:rsidRPr="00E34D4D" w:rsidRDefault="00134316" w:rsidP="00F34C1F">
      <w:pPr>
        <w:tabs>
          <w:tab w:val="left" w:pos="2268"/>
        </w:tabs>
        <w:spacing w:after="0" w:line="240" w:lineRule="auto"/>
        <w:jc w:val="both"/>
        <w:rPr>
          <w:rFonts w:ascii="Calibri" w:hAnsi="Calibri" w:cs="Calibri"/>
        </w:rPr>
      </w:pPr>
      <w:r w:rsidRPr="00E34D4D">
        <w:rPr>
          <w:rFonts w:ascii="Calibri" w:hAnsi="Calibri" w:cs="Calibri"/>
        </w:rPr>
        <w:t>La conclusion d’une telle convention de participation doit intervenir à l’issue d’une procédure de mise en concurrence transparente et non discriminatoire prévue par le décret n°2011-1474 du 8 novembre 2011</w:t>
      </w:r>
      <w:r w:rsidR="00A042B7" w:rsidRPr="00E34D4D">
        <w:rPr>
          <w:rFonts w:ascii="Calibri" w:hAnsi="Calibri" w:cs="Calibri"/>
        </w:rPr>
        <w:t>.</w:t>
      </w:r>
    </w:p>
    <w:p w14:paraId="493DC942" w14:textId="77777777" w:rsidR="004B0CB8" w:rsidRPr="00E34D4D" w:rsidRDefault="004B0CB8" w:rsidP="00F34C1F">
      <w:pPr>
        <w:tabs>
          <w:tab w:val="left" w:pos="2268"/>
        </w:tabs>
        <w:spacing w:after="0" w:line="240" w:lineRule="auto"/>
        <w:jc w:val="both"/>
        <w:rPr>
          <w:rFonts w:ascii="Calibri" w:hAnsi="Calibri" w:cs="Calibri"/>
        </w:rPr>
      </w:pPr>
    </w:p>
    <w:p w14:paraId="695BD279" w14:textId="77777777" w:rsidR="00235111" w:rsidRPr="00825515" w:rsidRDefault="00235111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46B2591A" w14:textId="77777777" w:rsidR="00E34D4D" w:rsidRDefault="00E34D4D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02499A6D" w14:textId="77777777" w:rsidR="00E34D4D" w:rsidRDefault="00E34D4D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5860FAC1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A l’issue de cette procédure de consultation, la </w:t>
      </w:r>
      <w:r w:rsidRPr="00184FE3">
        <w:rPr>
          <w:rFonts w:cstheme="minorHAnsi"/>
          <w:i/>
          <w:highlight w:val="lightGray"/>
        </w:rPr>
        <w:t>collectivité/l’établissement</w:t>
      </w:r>
      <w:r w:rsidRPr="00184FE3">
        <w:rPr>
          <w:rFonts w:cstheme="minorHAnsi"/>
        </w:rPr>
        <w:t xml:space="preserve"> conserve entièrement la liberté d’adhérer ou pas à la convention de participation, en fonction des tarifs et garanties proposés. L’adhésion à un tel contrat se fera par approbation de l’assemblée délibérante et après signature d’une convention avec le Centre de Gestion de la Fonction Publique Territoriale du Puy-de-Dôme. </w:t>
      </w:r>
    </w:p>
    <w:p w14:paraId="1B80A43E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280B9DE3" w14:textId="77777777" w:rsidR="00E34D4D" w:rsidRPr="00184FE3" w:rsidRDefault="00E34D4D" w:rsidP="00E34D4D">
      <w:pPr>
        <w:tabs>
          <w:tab w:val="left" w:pos="2268"/>
        </w:tabs>
        <w:spacing w:after="0"/>
        <w:jc w:val="both"/>
        <w:rPr>
          <w:rFonts w:cstheme="minorHAnsi"/>
        </w:rPr>
      </w:pPr>
      <w:r w:rsidRPr="00184FE3">
        <w:rPr>
          <w:rFonts w:cstheme="minorHAnsi"/>
        </w:rPr>
        <w:t xml:space="preserve">Le montant de la participation que la </w:t>
      </w:r>
      <w:r w:rsidRPr="00184FE3">
        <w:rPr>
          <w:rFonts w:cstheme="minorHAnsi"/>
          <w:i/>
          <w:highlight w:val="lightGray"/>
        </w:rPr>
        <w:t>collectivité/l’établissement</w:t>
      </w:r>
      <w:r w:rsidRPr="00184FE3">
        <w:rPr>
          <w:rFonts w:cstheme="minorHAnsi"/>
        </w:rPr>
        <w:t xml:space="preserve"> versera aux agents sera précisé</w:t>
      </w:r>
      <w:r>
        <w:rPr>
          <w:rFonts w:cstheme="minorHAnsi"/>
        </w:rPr>
        <w:t xml:space="preserve"> dans la délibération </w:t>
      </w:r>
      <w:r w:rsidRPr="00184FE3">
        <w:rPr>
          <w:rFonts w:cstheme="minorHAnsi"/>
        </w:rPr>
        <w:t>et après avis du comité social territorial du Centre de gestion de la Fonction Publique Territoriale du Puy-de-Dôme.</w:t>
      </w:r>
    </w:p>
    <w:p w14:paraId="117B995F" w14:textId="77777777" w:rsidR="00E34D4D" w:rsidRDefault="00E34D4D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5C237229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  <w:b/>
        </w:rPr>
        <w:t>APRES EN AVOIR DELIBERE</w:t>
      </w:r>
      <w:r w:rsidRPr="00184FE3">
        <w:rPr>
          <w:rFonts w:cstheme="minorHAnsi"/>
        </w:rPr>
        <w:t>,</w:t>
      </w:r>
    </w:p>
    <w:p w14:paraId="56DF6C1B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54432026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Vu le Code général de la fonction publique ;</w:t>
      </w:r>
    </w:p>
    <w:p w14:paraId="2E353191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49BB4065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Vu le Code de la sécurité sociale ;</w:t>
      </w:r>
    </w:p>
    <w:p w14:paraId="2FA24FCA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00DBBDD8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Vu le décret n° 2011-1474 du 8 novembre 2011 relatif à la participation des collectivités territoriales et de leurs établissements publics au financement de la protection sociale complémentaire de leurs agents, ou une règlementation postérieure à la présente délibération le cas échéant ;</w:t>
      </w:r>
    </w:p>
    <w:p w14:paraId="090EC98F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17572E5F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  <w:bCs/>
        </w:rPr>
      </w:pPr>
      <w:r w:rsidRPr="00184FE3">
        <w:rPr>
          <w:rFonts w:cstheme="minorHAnsi"/>
        </w:rPr>
        <w:t xml:space="preserve">Vu le </w:t>
      </w:r>
      <w:r w:rsidRPr="00184FE3">
        <w:rPr>
          <w:rFonts w:cstheme="minorHAnsi"/>
          <w:bCs/>
        </w:rPr>
        <w:t>décret n° 2022-581 du 20 avril 2022 relatif aux garanties de protection sociale complémentaire et à la participation obligatoire des collectivités territoriales et de leurs établissements publics à leur financement ;</w:t>
      </w:r>
    </w:p>
    <w:p w14:paraId="069AB311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77D44603" w14:textId="0D4E2249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Vu l’avis du comité social territorial </w:t>
      </w:r>
      <w:r w:rsidR="00376C92">
        <w:rPr>
          <w:rFonts w:cstheme="minorHAnsi"/>
        </w:rPr>
        <w:t>en date du …………………………….</w:t>
      </w:r>
      <w:r w:rsidRPr="00184FE3">
        <w:rPr>
          <w:rFonts w:cstheme="minorHAnsi"/>
        </w:rPr>
        <w:t> ;</w:t>
      </w:r>
    </w:p>
    <w:p w14:paraId="258ED771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73EBCCF5" w14:textId="1B34DCA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Vu la délibération du Centre de gestion de la Fonction Publique Territoriale du Puy-de-Dôme en date du </w:t>
      </w:r>
      <w:r w:rsidR="00F971F2">
        <w:rPr>
          <w:rFonts w:cstheme="minorHAnsi"/>
        </w:rPr>
        <w:t>10 décembre 2024</w:t>
      </w:r>
      <w:r w:rsidRPr="00184FE3">
        <w:rPr>
          <w:rFonts w:cstheme="minorHAnsi"/>
        </w:rPr>
        <w:t xml:space="preserve"> approuvant le lancement d’une démarche visant à conclure un accord collectif sur le risque « </w:t>
      </w:r>
      <w:r w:rsidR="00F971F2">
        <w:rPr>
          <w:rFonts w:cstheme="minorHAnsi"/>
        </w:rPr>
        <w:t>Santé</w:t>
      </w:r>
      <w:r w:rsidRPr="00184FE3">
        <w:rPr>
          <w:rFonts w:cstheme="minorHAnsi"/>
        </w:rPr>
        <w:t xml:space="preserve"> » pour les employeurs territoriaux qui le souhaitent ;</w:t>
      </w:r>
    </w:p>
    <w:p w14:paraId="3822DB13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2C3B3C59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Considérant l’intérêt pour les agents d’une participation de l’employeur au financement de leur protection sociale complémentaire ;</w:t>
      </w:r>
    </w:p>
    <w:p w14:paraId="7786F101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0ED8A8EE" w14:textId="77777777" w:rsidR="00E34D4D" w:rsidRPr="00184FE3" w:rsidRDefault="00E34D4D" w:rsidP="00E34D4D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Considérant l’intérêt de confier la procédure de mise en concurrence pour la conclusion d’un tel contrat au Centre de gestion de la Fonction Publique Territoriale du Puy-de-Dôme afin de bénéficier notamment de l’effet de la mutualisation ;</w:t>
      </w:r>
    </w:p>
    <w:p w14:paraId="6D6602BA" w14:textId="77777777" w:rsidR="002C15C7" w:rsidRDefault="002C15C7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p w14:paraId="52D6BB71" w14:textId="77777777" w:rsidR="008A2311" w:rsidRPr="00184FE3" w:rsidRDefault="008A2311" w:rsidP="008A2311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Le </w:t>
      </w:r>
      <w:r w:rsidRPr="00184FE3">
        <w:rPr>
          <w:rFonts w:cstheme="minorHAnsi"/>
          <w:i/>
          <w:highlight w:val="lightGray"/>
        </w:rPr>
        <w:t>Conseil municipal/Comité syndical/Conseil communautaire/Conseil d’administration</w:t>
      </w:r>
      <w:r w:rsidRPr="00184FE3">
        <w:rPr>
          <w:rFonts w:cstheme="minorHAnsi"/>
        </w:rPr>
        <w:t> :</w:t>
      </w:r>
    </w:p>
    <w:p w14:paraId="12E1C980" w14:textId="77777777" w:rsidR="008A2311" w:rsidRPr="00184FE3" w:rsidRDefault="008A2311" w:rsidP="008A2311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7AFBF91B" w14:textId="480D415A" w:rsidR="008A2311" w:rsidRPr="00184FE3" w:rsidRDefault="008A2311" w:rsidP="008A2311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  <w:b/>
        </w:rPr>
        <w:t>mandate</w:t>
      </w:r>
      <w:r w:rsidRPr="00184FE3">
        <w:rPr>
          <w:rFonts w:cstheme="minorHAnsi"/>
        </w:rPr>
        <w:t xml:space="preserve"> le Centre de Gestion de la Fonction Publique Territoriale du Puy-de-Dôme afin de mener pour son compte la procédure de mise en concurrence nécessaire à la conclusion d’une convention de participation pour la garantie </w:t>
      </w:r>
      <w:r>
        <w:rPr>
          <w:rFonts w:cstheme="minorHAnsi"/>
        </w:rPr>
        <w:t>santé ;</w:t>
      </w:r>
    </w:p>
    <w:p w14:paraId="2F907732" w14:textId="77777777" w:rsidR="008A2311" w:rsidRPr="00184FE3" w:rsidRDefault="008A2311" w:rsidP="008A2311">
      <w:pPr>
        <w:tabs>
          <w:tab w:val="left" w:pos="2268"/>
        </w:tabs>
        <w:spacing w:after="0" w:line="240" w:lineRule="auto"/>
        <w:jc w:val="both"/>
        <w:rPr>
          <w:rFonts w:cstheme="minorHAnsi"/>
          <w:b/>
        </w:rPr>
      </w:pPr>
    </w:p>
    <w:p w14:paraId="543992B4" w14:textId="7402260D" w:rsidR="008A2311" w:rsidRPr="00184FE3" w:rsidRDefault="008A2311" w:rsidP="008A2311">
      <w:pPr>
        <w:jc w:val="both"/>
        <w:rPr>
          <w:rFonts w:cstheme="minorHAnsi"/>
        </w:rPr>
      </w:pPr>
      <w:r w:rsidRPr="00184FE3">
        <w:rPr>
          <w:rFonts w:cstheme="minorHAnsi"/>
          <w:b/>
        </w:rPr>
        <w:t>s’engage</w:t>
      </w:r>
      <w:r w:rsidRPr="00184FE3">
        <w:rPr>
          <w:rFonts w:cstheme="minorHAnsi"/>
        </w:rPr>
        <w:t xml:space="preserve"> à communiquer au Centre de gestion de la Fonction Publique Territoriale du Puy-de-Dôme les caractéristiques quantitatives et qualitatives des effectifs en cause</w:t>
      </w:r>
      <w:r>
        <w:rPr>
          <w:rFonts w:cstheme="minorHAnsi"/>
        </w:rPr>
        <w:t> ;</w:t>
      </w:r>
    </w:p>
    <w:p w14:paraId="3FBDDF8E" w14:textId="77777777" w:rsidR="008A2311" w:rsidRPr="00184FE3" w:rsidRDefault="008A2311" w:rsidP="008A2311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  <w:b/>
        </w:rPr>
        <w:t>prend acte</w:t>
      </w:r>
      <w:r w:rsidRPr="00184FE3">
        <w:rPr>
          <w:rFonts w:cstheme="minorHAnsi"/>
        </w:rPr>
        <w:t xml:space="preserve"> que son adhésion à cette convention de participation n’interviendra qu’à l’issue de la procédure menée par le Centre de gestion de la Fonction Publique Territoriale du Puy-de-Dôme par délibération et après convention avec le Centre de Gestion de la Fonction Publique Territoriale du Puy-de-Dôme, étant précisé qu’après avoir pris connaissance des tarifs et garanties proposés, la </w:t>
      </w:r>
      <w:r w:rsidRPr="00184FE3">
        <w:rPr>
          <w:rFonts w:cstheme="minorHAnsi"/>
          <w:i/>
          <w:highlight w:val="lightGray"/>
        </w:rPr>
        <w:t>collectivité/l’établissement</w:t>
      </w:r>
      <w:r w:rsidRPr="00184FE3">
        <w:rPr>
          <w:rFonts w:cstheme="minorHAnsi"/>
        </w:rPr>
        <w:t xml:space="preserve"> aura la faculté de ne pas signer le contrat collectif souscrit par le Centre de Gestion de la Fonction Publique Territoriale du Puy-de-Dôme.</w:t>
      </w:r>
    </w:p>
    <w:p w14:paraId="6AF62EDD" w14:textId="77777777" w:rsidR="006675EA" w:rsidRPr="00825515" w:rsidRDefault="006675EA" w:rsidP="004E2356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</w:rPr>
      </w:pPr>
    </w:p>
    <w:sectPr w:rsidR="006675EA" w:rsidRPr="00825515" w:rsidSect="00235111">
      <w:pgSz w:w="11906" w:h="16838"/>
      <w:pgMar w:top="426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BPCF O+ Frutig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86286"/>
    <w:multiLevelType w:val="hybridMultilevel"/>
    <w:tmpl w:val="B0E4CB02"/>
    <w:lvl w:ilvl="0" w:tplc="2F86A3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F7543"/>
    <w:multiLevelType w:val="hybridMultilevel"/>
    <w:tmpl w:val="3C4A2EA0"/>
    <w:lvl w:ilvl="0" w:tplc="D90C40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B27B8"/>
    <w:multiLevelType w:val="hybridMultilevel"/>
    <w:tmpl w:val="154A3EE4"/>
    <w:lvl w:ilvl="0" w:tplc="99780116">
      <w:start w:val="5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D4E15CF"/>
    <w:multiLevelType w:val="hybridMultilevel"/>
    <w:tmpl w:val="A3AA26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94654">
    <w:abstractNumId w:val="0"/>
  </w:num>
  <w:num w:numId="2" w16cid:durableId="473985426">
    <w:abstractNumId w:val="2"/>
  </w:num>
  <w:num w:numId="3" w16cid:durableId="1458795822">
    <w:abstractNumId w:val="1"/>
  </w:num>
  <w:num w:numId="4" w16cid:durableId="941257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9D"/>
    <w:rsid w:val="0002490D"/>
    <w:rsid w:val="000401CD"/>
    <w:rsid w:val="000817D6"/>
    <w:rsid w:val="0008544E"/>
    <w:rsid w:val="00093468"/>
    <w:rsid w:val="000A62FE"/>
    <w:rsid w:val="000B02E6"/>
    <w:rsid w:val="000D7FE3"/>
    <w:rsid w:val="000E27BF"/>
    <w:rsid w:val="00126367"/>
    <w:rsid w:val="00134316"/>
    <w:rsid w:val="001E1079"/>
    <w:rsid w:val="001E138E"/>
    <w:rsid w:val="001F04C2"/>
    <w:rsid w:val="00235111"/>
    <w:rsid w:val="002654D4"/>
    <w:rsid w:val="00286922"/>
    <w:rsid w:val="002C15C7"/>
    <w:rsid w:val="002C1D08"/>
    <w:rsid w:val="002E3514"/>
    <w:rsid w:val="002F528F"/>
    <w:rsid w:val="003337BA"/>
    <w:rsid w:val="00376C92"/>
    <w:rsid w:val="00390AD7"/>
    <w:rsid w:val="00397544"/>
    <w:rsid w:val="003B5A93"/>
    <w:rsid w:val="003E51A6"/>
    <w:rsid w:val="00401639"/>
    <w:rsid w:val="0041455C"/>
    <w:rsid w:val="00437C09"/>
    <w:rsid w:val="00470A20"/>
    <w:rsid w:val="004931B0"/>
    <w:rsid w:val="004B0CB8"/>
    <w:rsid w:val="004B1BDB"/>
    <w:rsid w:val="004B1D6D"/>
    <w:rsid w:val="004D1515"/>
    <w:rsid w:val="004E2356"/>
    <w:rsid w:val="00545962"/>
    <w:rsid w:val="005459AC"/>
    <w:rsid w:val="00545B1F"/>
    <w:rsid w:val="005C4045"/>
    <w:rsid w:val="005E33FD"/>
    <w:rsid w:val="005F7845"/>
    <w:rsid w:val="006124EF"/>
    <w:rsid w:val="006675EA"/>
    <w:rsid w:val="00687CEB"/>
    <w:rsid w:val="00701741"/>
    <w:rsid w:val="00705CCD"/>
    <w:rsid w:val="007678F0"/>
    <w:rsid w:val="00783FBA"/>
    <w:rsid w:val="007A7EE2"/>
    <w:rsid w:val="007C4843"/>
    <w:rsid w:val="007E35D8"/>
    <w:rsid w:val="008218B0"/>
    <w:rsid w:val="00825515"/>
    <w:rsid w:val="008A2311"/>
    <w:rsid w:val="008D6947"/>
    <w:rsid w:val="008E6481"/>
    <w:rsid w:val="008F1956"/>
    <w:rsid w:val="00904643"/>
    <w:rsid w:val="009A74A5"/>
    <w:rsid w:val="009C590B"/>
    <w:rsid w:val="00A042B7"/>
    <w:rsid w:val="00AC0E89"/>
    <w:rsid w:val="00AE25E3"/>
    <w:rsid w:val="00AE28E2"/>
    <w:rsid w:val="00B046AB"/>
    <w:rsid w:val="00B12DDF"/>
    <w:rsid w:val="00B2762C"/>
    <w:rsid w:val="00B42217"/>
    <w:rsid w:val="00BA5FA5"/>
    <w:rsid w:val="00BF296C"/>
    <w:rsid w:val="00BF7F9D"/>
    <w:rsid w:val="00CD7066"/>
    <w:rsid w:val="00CE0DBC"/>
    <w:rsid w:val="00D13010"/>
    <w:rsid w:val="00D70951"/>
    <w:rsid w:val="00DE0934"/>
    <w:rsid w:val="00E24D07"/>
    <w:rsid w:val="00E31708"/>
    <w:rsid w:val="00E34D4D"/>
    <w:rsid w:val="00E42A11"/>
    <w:rsid w:val="00E63A23"/>
    <w:rsid w:val="00E7711A"/>
    <w:rsid w:val="00EB6F53"/>
    <w:rsid w:val="00ED11BB"/>
    <w:rsid w:val="00ED632C"/>
    <w:rsid w:val="00EF4724"/>
    <w:rsid w:val="00F3428F"/>
    <w:rsid w:val="00F34C1F"/>
    <w:rsid w:val="00F864E4"/>
    <w:rsid w:val="00F971F2"/>
    <w:rsid w:val="00FA2F70"/>
    <w:rsid w:val="00FA5CE7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0D23"/>
  <w15:docId w15:val="{616B69C4-074B-46C1-813F-7D1AA8EF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0D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01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4D4D"/>
    <w:pPr>
      <w:autoSpaceDE w:val="0"/>
      <w:autoSpaceDN w:val="0"/>
      <w:adjustRightInd w:val="0"/>
      <w:spacing w:after="0" w:line="240" w:lineRule="auto"/>
    </w:pPr>
    <w:rPr>
      <w:rFonts w:ascii="PBPCF O+ Frutiger" w:eastAsia="Times New Roman" w:hAnsi="PBPCF O+ Frutiger" w:cs="PBPCF O+ Frutiger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33D52-E58F-406F-BE7F-20915545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Assistante Direction</dc:creator>
  <cp:lastModifiedBy>Malvina HANNOTEAUX</cp:lastModifiedBy>
  <cp:revision>3</cp:revision>
  <cp:lastPrinted>2020-01-22T15:19:00Z</cp:lastPrinted>
  <dcterms:created xsi:type="dcterms:W3CDTF">2024-12-12T14:36:00Z</dcterms:created>
  <dcterms:modified xsi:type="dcterms:W3CDTF">2025-01-22T12:53:00Z</dcterms:modified>
</cp:coreProperties>
</file>