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2166" w14:textId="35F4CB4D" w:rsidR="00A84231" w:rsidRDefault="00C05264" w:rsidP="00BD4AB0">
      <w:r>
        <w:rPr>
          <w:noProof/>
        </w:rPr>
        <mc:AlternateContent>
          <mc:Choice Requires="wps">
            <w:drawing>
              <wp:anchor distT="0" distB="0" distL="114300" distR="114300" simplePos="0" relativeHeight="251659264" behindDoc="0" locked="0" layoutInCell="1" allowOverlap="1" wp14:anchorId="5A7ABA63" wp14:editId="713F98DD">
                <wp:simplePos x="0" y="0"/>
                <wp:positionH relativeFrom="column">
                  <wp:posOffset>-434975</wp:posOffset>
                </wp:positionH>
                <wp:positionV relativeFrom="paragraph">
                  <wp:posOffset>-297815</wp:posOffset>
                </wp:positionV>
                <wp:extent cx="2774950" cy="312420"/>
                <wp:effectExtent l="0" t="0" r="6350" b="0"/>
                <wp:wrapNone/>
                <wp:docPr id="1598660647" name="Zone de texte 1"/>
                <wp:cNvGraphicFramePr/>
                <a:graphic xmlns:a="http://schemas.openxmlformats.org/drawingml/2006/main">
                  <a:graphicData uri="http://schemas.microsoft.com/office/word/2010/wordprocessingShape">
                    <wps:wsp>
                      <wps:cNvSpPr txBox="1"/>
                      <wps:spPr>
                        <a:xfrm>
                          <a:off x="0" y="0"/>
                          <a:ext cx="2774950" cy="312420"/>
                        </a:xfrm>
                        <a:prstGeom prst="rect">
                          <a:avLst/>
                        </a:prstGeom>
                        <a:solidFill>
                          <a:schemeClr val="lt1"/>
                        </a:solidFill>
                        <a:ln w="6350">
                          <a:noFill/>
                        </a:ln>
                      </wps:spPr>
                      <wps:txbx>
                        <w:txbxContent>
                          <w:p w14:paraId="19844CB1" w14:textId="04C6B4EF" w:rsidR="00C05264" w:rsidRPr="00C05264" w:rsidRDefault="00C05264" w:rsidP="00C05264">
                            <w:pPr>
                              <w:jc w:val="cente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7ABA63" id="_x0000_t202" coordsize="21600,21600" o:spt="202" path="m,l,21600r21600,l21600,xe">
                <v:stroke joinstyle="miter"/>
                <v:path gradientshapeok="t" o:connecttype="rect"/>
              </v:shapetype>
              <v:shape id="Zone de texte 1" o:spid="_x0000_s1026" type="#_x0000_t202" style="position:absolute;margin-left:-34.25pt;margin-top:-23.45pt;width:218.5pt;height:2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S6LAIAAFQEAAAOAAAAZHJzL2Uyb0RvYy54bWysVF1v2yAUfZ+0/4B4X5ykabNacaosVaZJ&#10;UVspnfpMMMRImMuAxM5+/S7Y+Vi3p2kv+MK93I9zDp49tLUmB+G8AlPQ0WBIiTAcSmV2Bf3+uvr0&#10;mRIfmCmZBiMKehSePsw/fpg1NhdjqECXwhFMYnze2IJWIdg8yzyvRM38AKww6JTgahZw63ZZ6ViD&#10;2WudjYfDu6wBV1oHXHiPp4+dk85TfikFD89SehGILij2FtLq0rqNazafsXznmK0U79tg/9BFzZTB&#10;oudUjywwsnfqj1S14g48yDDgUGcgpeIizYDTjIbvptlUzIo0C4Lj7Rkm///S8qfDxr44Etov0CKB&#10;EZDG+tzjYZynla6OX+yUoB8hPJ5hE20gHA/H0+nk/hZdHH03o/FknHDNLret8+GrgJpEo6AOaUlo&#10;scPaB6yIoaeQWMyDVuVKaZ02UQpiqR05MCRRh9Qj3vgtShvSFPTuBtuIlwzE611mbbDAZaZohXbb&#10;9oNuoTzi/A46aXjLVwqbXDMfXphDLeBcqO/wjIvUgEWgtyipwP3823mMR4rQS0mD2iqo/7FnTlCi&#10;vxkk7340mUQxps3kdop4EXft2V57zL5eAk4+wpdkeTJjfNAnUzqo3/AZLGJVdDHDsXZBw8lchk7x&#10;+Iy4WCxSEMrPsrA2G8tj6ghapOC1fWPO9jwFZPgJTipk+Tu6utgO7sU+gFSJywhwh2qPO0o3Udw/&#10;s/g2rvcp6vIzmP8CAAD//wMAUEsDBBQABgAIAAAAIQAlPDg33wAAAAkBAAAPAAAAZHJzL2Rvd25y&#10;ZXYueG1sTI9NT4NAEIbvJv6HzZh4Me1isViRpTFGbeLNUjXetuwIRHaWsFvAf+/oxd7m48k7z2Tr&#10;ybZiwN43jhRcziMQSKUzDVUKdsXjbAXCB01Gt45QwTd6WOenJ5lOjRvpBYdtqASHkE+1gjqELpXS&#10;lzVa7eeuQ+Ldp+utDtz2lTS9HjnctnIRRYm0uiG+UOsO72ssv7YHq+Djonp/9tPT6xgv4+5hMxTX&#10;b6ZQ6vxsursFEXAK/zD86rM65Oy0dwcyXrQKZslqySgXV8kNCCbiv8lewSIGmWfy+IP8BwAA//8D&#10;AFBLAQItABQABgAIAAAAIQC2gziS/gAAAOEBAAATAAAAAAAAAAAAAAAAAAAAAABbQ29udGVudF9U&#10;eXBlc10ueG1sUEsBAi0AFAAGAAgAAAAhADj9If/WAAAAlAEAAAsAAAAAAAAAAAAAAAAALwEAAF9y&#10;ZWxzLy5yZWxzUEsBAi0AFAAGAAgAAAAhAOSpBLosAgAAVAQAAA4AAAAAAAAAAAAAAAAALgIAAGRy&#10;cy9lMm9Eb2MueG1sUEsBAi0AFAAGAAgAAAAhACU8ODffAAAACQEAAA8AAAAAAAAAAAAAAAAAhgQA&#10;AGRycy9kb3ducmV2LnhtbFBLBQYAAAAABAAEAPMAAACSBQAAAAA=&#10;" fillcolor="white [3201]" stroked="f" strokeweight=".5pt">
                <v:textbox>
                  <w:txbxContent>
                    <w:p w14:paraId="19844CB1" w14:textId="04C6B4EF" w:rsidR="00C05264" w:rsidRPr="00C05264" w:rsidRDefault="00C05264" w:rsidP="00C05264">
                      <w:pPr>
                        <w:jc w:val="center"/>
                        <w:rPr>
                          <w:rFonts w:asciiTheme="minorHAnsi" w:hAnsiTheme="minorHAnsi" w:cstheme="minorHAnsi"/>
                          <w:sz w:val="22"/>
                          <w:szCs w:val="22"/>
                        </w:rPr>
                      </w:pPr>
                    </w:p>
                  </w:txbxContent>
                </v:textbox>
              </v:shape>
            </w:pict>
          </mc:Fallback>
        </mc:AlternateContent>
      </w:r>
      <w:r w:rsidR="004B6E8C" w:rsidRPr="008E3452">
        <w:rPr>
          <w:noProof/>
        </w:rPr>
        <w:drawing>
          <wp:inline distT="0" distB="0" distL="0" distR="0" wp14:anchorId="17666D50" wp14:editId="6E9E3665">
            <wp:extent cx="2341184" cy="828675"/>
            <wp:effectExtent l="0" t="0" r="2540" b="0"/>
            <wp:docPr id="2" name="Image 2" descr="Z:\Vie du CDG\Communication interne\Charte graphique\Logo\CDG63_ logo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Vie du CDG\Communication interne\Charte graphique\Logo\CDG63_ logo quad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4" cy="834643"/>
                    </a:xfrm>
                    <a:prstGeom prst="rect">
                      <a:avLst/>
                    </a:prstGeom>
                    <a:noFill/>
                    <a:ln>
                      <a:noFill/>
                    </a:ln>
                  </pic:spPr>
                </pic:pic>
              </a:graphicData>
            </a:graphic>
          </wp:inline>
        </w:drawing>
      </w:r>
      <w:r w:rsidR="008E3452" w:rsidRPr="008E3452">
        <w:t xml:space="preserve">   </w:t>
      </w:r>
      <w:r w:rsidR="008E3452">
        <w:t xml:space="preserve">            </w:t>
      </w:r>
      <w:r w:rsidR="0034258C">
        <w:t xml:space="preserve">                   </w:t>
      </w:r>
      <w:r w:rsidR="008E3452">
        <w:t xml:space="preserve"> </w:t>
      </w:r>
      <w:r w:rsidR="00B96676">
        <w:t xml:space="preserve">         </w:t>
      </w:r>
    </w:p>
    <w:p w14:paraId="0A5FEDE7" w14:textId="5B78B8AA" w:rsidR="00BD4AB0" w:rsidRPr="00E56D63" w:rsidRDefault="00BD4AB0" w:rsidP="00DE6538">
      <w:pPr>
        <w:rPr>
          <w:b/>
        </w:rPr>
      </w:pPr>
    </w:p>
    <w:p w14:paraId="1D36691F" w14:textId="77777777" w:rsidR="00BD4AB0" w:rsidRPr="00E56D63" w:rsidRDefault="00BD4AB0" w:rsidP="00BD4AB0">
      <w:pPr>
        <w:rPr>
          <w:b/>
        </w:rPr>
      </w:pPr>
    </w:p>
    <w:p w14:paraId="4B6B9890" w14:textId="77777777" w:rsidR="00C362DF" w:rsidRDefault="00BD4AB0" w:rsidP="00C362DF">
      <w:pPr>
        <w:pBdr>
          <w:top w:val="single" w:sz="4" w:space="1" w:color="auto"/>
          <w:left w:val="single" w:sz="4" w:space="4" w:color="auto"/>
          <w:bottom w:val="single" w:sz="4" w:space="1" w:color="auto"/>
          <w:right w:val="single" w:sz="4" w:space="4" w:color="auto"/>
        </w:pBdr>
        <w:rPr>
          <w:b/>
        </w:rPr>
      </w:pPr>
      <w:r w:rsidRPr="00E56D63">
        <w:rPr>
          <w:b/>
        </w:rPr>
        <w:t xml:space="preserve"> </w:t>
      </w:r>
    </w:p>
    <w:p w14:paraId="79C89F08" w14:textId="6931915A" w:rsidR="00C362DF" w:rsidRPr="00C362DF" w:rsidRDefault="00C362DF" w:rsidP="00C362DF">
      <w:pPr>
        <w:pBdr>
          <w:top w:val="single" w:sz="4" w:space="1" w:color="auto"/>
          <w:left w:val="single" w:sz="4" w:space="4" w:color="auto"/>
          <w:bottom w:val="single" w:sz="4" w:space="1" w:color="auto"/>
          <w:right w:val="single" w:sz="4" w:space="4" w:color="auto"/>
        </w:pBdr>
        <w:jc w:val="center"/>
        <w:rPr>
          <w:rFonts w:asciiTheme="minorHAnsi" w:hAnsiTheme="minorHAnsi"/>
          <w:b/>
          <w:sz w:val="32"/>
        </w:rPr>
      </w:pPr>
      <w:r w:rsidRPr="00C362DF">
        <w:rPr>
          <w:rFonts w:asciiTheme="minorHAnsi" w:hAnsiTheme="minorHAnsi"/>
          <w:b/>
          <w:sz w:val="32"/>
        </w:rPr>
        <w:t>CONVENTION D’ADHESION AU SERVICE</w:t>
      </w:r>
      <w:r w:rsidR="00B96676">
        <w:rPr>
          <w:rFonts w:asciiTheme="minorHAnsi" w:hAnsiTheme="minorHAnsi"/>
          <w:b/>
          <w:sz w:val="32"/>
        </w:rPr>
        <w:t xml:space="preserve"> </w:t>
      </w:r>
    </w:p>
    <w:p w14:paraId="2089E421" w14:textId="77777777" w:rsidR="004557FA" w:rsidRPr="00C362DF" w:rsidRDefault="00B47E43" w:rsidP="00C362DF">
      <w:pPr>
        <w:pBdr>
          <w:top w:val="single" w:sz="4" w:space="1" w:color="auto"/>
          <w:left w:val="single" w:sz="4" w:space="4" w:color="auto"/>
          <w:bottom w:val="single" w:sz="4" w:space="1" w:color="auto"/>
          <w:right w:val="single" w:sz="4" w:space="4" w:color="auto"/>
        </w:pBdr>
        <w:jc w:val="center"/>
        <w:rPr>
          <w:rFonts w:asciiTheme="minorHAnsi" w:hAnsiTheme="minorHAnsi"/>
          <w:b/>
          <w:sz w:val="32"/>
        </w:rPr>
      </w:pPr>
      <w:r>
        <w:rPr>
          <w:rFonts w:asciiTheme="minorHAnsi" w:hAnsiTheme="minorHAnsi"/>
          <w:b/>
          <w:sz w:val="32"/>
        </w:rPr>
        <w:t>INTERIM</w:t>
      </w:r>
      <w:r w:rsidR="00BC62A0">
        <w:rPr>
          <w:rFonts w:asciiTheme="minorHAnsi" w:hAnsiTheme="minorHAnsi"/>
          <w:b/>
          <w:sz w:val="32"/>
        </w:rPr>
        <w:t xml:space="preserve"> DU CENTRE DE GESTION DE LA FONCTION PUBLIQUE TERRITORIALE DU PUY-DE-DÔME</w:t>
      </w:r>
    </w:p>
    <w:p w14:paraId="650180F4" w14:textId="77777777" w:rsidR="00C362DF" w:rsidRDefault="00C362DF" w:rsidP="00C362DF">
      <w:pPr>
        <w:pBdr>
          <w:top w:val="single" w:sz="4" w:space="1" w:color="auto"/>
          <w:left w:val="single" w:sz="4" w:space="4" w:color="auto"/>
          <w:bottom w:val="single" w:sz="4" w:space="1" w:color="auto"/>
          <w:right w:val="single" w:sz="4" w:space="4" w:color="auto"/>
        </w:pBdr>
      </w:pPr>
    </w:p>
    <w:p w14:paraId="19C8CE9D" w14:textId="77777777" w:rsidR="00A84231" w:rsidRPr="00892FD9" w:rsidRDefault="00A84231" w:rsidP="00892FD9">
      <w:pPr>
        <w:jc w:val="both"/>
        <w:rPr>
          <w:rFonts w:asciiTheme="minorHAnsi" w:hAnsiTheme="minorHAnsi" w:cstheme="minorHAnsi"/>
          <w:sz w:val="22"/>
          <w:szCs w:val="22"/>
        </w:rPr>
      </w:pPr>
    </w:p>
    <w:p w14:paraId="40F42360" w14:textId="77777777" w:rsidR="004557FA" w:rsidRPr="00892FD9" w:rsidRDefault="004557FA" w:rsidP="00892FD9">
      <w:pPr>
        <w:pStyle w:val="Titre1"/>
        <w:jc w:val="both"/>
        <w:rPr>
          <w:rFonts w:asciiTheme="minorHAnsi" w:hAnsiTheme="minorHAnsi" w:cstheme="minorHAnsi"/>
          <w:sz w:val="22"/>
          <w:szCs w:val="22"/>
        </w:rPr>
      </w:pPr>
      <w:r w:rsidRPr="00892FD9">
        <w:rPr>
          <w:rFonts w:asciiTheme="minorHAnsi" w:hAnsiTheme="minorHAnsi" w:cstheme="minorHAnsi"/>
          <w:sz w:val="22"/>
          <w:szCs w:val="22"/>
        </w:rPr>
        <w:t>E</w:t>
      </w:r>
      <w:r w:rsidR="00C362DF" w:rsidRPr="00892FD9">
        <w:rPr>
          <w:rFonts w:asciiTheme="minorHAnsi" w:hAnsiTheme="minorHAnsi" w:cstheme="minorHAnsi"/>
          <w:sz w:val="22"/>
          <w:szCs w:val="22"/>
        </w:rPr>
        <w:t>ntre</w:t>
      </w:r>
    </w:p>
    <w:p w14:paraId="70FDE733" w14:textId="77777777" w:rsidR="004557FA" w:rsidRPr="00892FD9" w:rsidRDefault="004557FA" w:rsidP="00892FD9">
      <w:pPr>
        <w:jc w:val="both"/>
        <w:rPr>
          <w:rFonts w:asciiTheme="minorHAnsi" w:hAnsiTheme="minorHAnsi" w:cstheme="minorHAnsi"/>
          <w:sz w:val="22"/>
          <w:szCs w:val="22"/>
        </w:rPr>
      </w:pPr>
    </w:p>
    <w:p w14:paraId="579B7AC0" w14:textId="48BFF31A" w:rsidR="00501768" w:rsidRPr="00892FD9" w:rsidRDefault="00FB02E4" w:rsidP="00892FD9">
      <w:pPr>
        <w:pStyle w:val="Corpsdetexte"/>
        <w:rPr>
          <w:rFonts w:asciiTheme="minorHAnsi" w:hAnsiTheme="minorHAnsi" w:cstheme="minorHAnsi"/>
          <w:sz w:val="22"/>
          <w:szCs w:val="22"/>
        </w:rPr>
      </w:pPr>
      <w:r w:rsidRPr="00892FD9">
        <w:rPr>
          <w:rFonts w:asciiTheme="minorHAnsi" w:hAnsiTheme="minorHAnsi" w:cstheme="minorHAnsi"/>
          <w:sz w:val="22"/>
          <w:szCs w:val="22"/>
        </w:rPr>
        <w:t xml:space="preserve">Le </w:t>
      </w:r>
      <w:r w:rsidR="00B77D8E" w:rsidRPr="00892FD9">
        <w:rPr>
          <w:rFonts w:asciiTheme="minorHAnsi" w:hAnsiTheme="minorHAnsi" w:cstheme="minorHAnsi"/>
          <w:sz w:val="22"/>
          <w:szCs w:val="22"/>
        </w:rPr>
        <w:t xml:space="preserve">Centre </w:t>
      </w:r>
      <w:r w:rsidR="00DE6538" w:rsidRPr="00892FD9">
        <w:rPr>
          <w:rFonts w:asciiTheme="minorHAnsi" w:hAnsiTheme="minorHAnsi" w:cstheme="minorHAnsi"/>
          <w:sz w:val="22"/>
          <w:szCs w:val="22"/>
        </w:rPr>
        <w:t>D</w:t>
      </w:r>
      <w:r w:rsidR="00B77D8E" w:rsidRPr="00892FD9">
        <w:rPr>
          <w:rFonts w:asciiTheme="minorHAnsi" w:hAnsiTheme="minorHAnsi" w:cstheme="minorHAnsi"/>
          <w:sz w:val="22"/>
          <w:szCs w:val="22"/>
        </w:rPr>
        <w:t xml:space="preserve">épartemental de </w:t>
      </w:r>
      <w:r w:rsidR="00DE6538" w:rsidRPr="00892FD9">
        <w:rPr>
          <w:rFonts w:asciiTheme="minorHAnsi" w:hAnsiTheme="minorHAnsi" w:cstheme="minorHAnsi"/>
          <w:sz w:val="22"/>
          <w:szCs w:val="22"/>
        </w:rPr>
        <w:t>G</w:t>
      </w:r>
      <w:r w:rsidR="00B77D8E" w:rsidRPr="00892FD9">
        <w:rPr>
          <w:rFonts w:asciiTheme="minorHAnsi" w:hAnsiTheme="minorHAnsi" w:cstheme="minorHAnsi"/>
          <w:sz w:val="22"/>
          <w:szCs w:val="22"/>
        </w:rPr>
        <w:t xml:space="preserve">estion de la </w:t>
      </w:r>
      <w:r w:rsidR="00DE6538" w:rsidRPr="00892FD9">
        <w:rPr>
          <w:rFonts w:asciiTheme="minorHAnsi" w:hAnsiTheme="minorHAnsi" w:cstheme="minorHAnsi"/>
          <w:sz w:val="22"/>
          <w:szCs w:val="22"/>
        </w:rPr>
        <w:t>F</w:t>
      </w:r>
      <w:r w:rsidR="00B77D8E" w:rsidRPr="00892FD9">
        <w:rPr>
          <w:rFonts w:asciiTheme="minorHAnsi" w:hAnsiTheme="minorHAnsi" w:cstheme="minorHAnsi"/>
          <w:sz w:val="22"/>
          <w:szCs w:val="22"/>
        </w:rPr>
        <w:t xml:space="preserve">onction </w:t>
      </w:r>
      <w:r w:rsidR="00C01ECD" w:rsidRPr="00892FD9">
        <w:rPr>
          <w:rFonts w:asciiTheme="minorHAnsi" w:hAnsiTheme="minorHAnsi" w:cstheme="minorHAnsi"/>
          <w:sz w:val="22"/>
          <w:szCs w:val="22"/>
        </w:rPr>
        <w:t>P</w:t>
      </w:r>
      <w:r w:rsidR="00B77D8E" w:rsidRPr="00892FD9">
        <w:rPr>
          <w:rFonts w:asciiTheme="minorHAnsi" w:hAnsiTheme="minorHAnsi" w:cstheme="minorHAnsi"/>
          <w:sz w:val="22"/>
          <w:szCs w:val="22"/>
        </w:rPr>
        <w:t xml:space="preserve">ublique </w:t>
      </w:r>
      <w:r w:rsidR="00C01ECD" w:rsidRPr="00892FD9">
        <w:rPr>
          <w:rFonts w:asciiTheme="minorHAnsi" w:hAnsiTheme="minorHAnsi" w:cstheme="minorHAnsi"/>
          <w:sz w:val="22"/>
          <w:szCs w:val="22"/>
        </w:rPr>
        <w:t>T</w:t>
      </w:r>
      <w:r w:rsidR="00B77D8E" w:rsidRPr="00892FD9">
        <w:rPr>
          <w:rFonts w:asciiTheme="minorHAnsi" w:hAnsiTheme="minorHAnsi" w:cstheme="minorHAnsi"/>
          <w:sz w:val="22"/>
          <w:szCs w:val="22"/>
        </w:rPr>
        <w:t>erritoriale du Puy-de-Dôme</w:t>
      </w:r>
      <w:r w:rsidR="004557FA" w:rsidRPr="00892FD9">
        <w:rPr>
          <w:rFonts w:asciiTheme="minorHAnsi" w:hAnsiTheme="minorHAnsi" w:cstheme="minorHAnsi"/>
          <w:sz w:val="22"/>
          <w:szCs w:val="22"/>
        </w:rPr>
        <w:t xml:space="preserve">, ci-après désigné par « le Centre de </w:t>
      </w:r>
      <w:r w:rsidR="00C01ECD" w:rsidRPr="00892FD9">
        <w:rPr>
          <w:rFonts w:asciiTheme="minorHAnsi" w:hAnsiTheme="minorHAnsi" w:cstheme="minorHAnsi"/>
          <w:sz w:val="22"/>
          <w:szCs w:val="22"/>
        </w:rPr>
        <w:t>G</w:t>
      </w:r>
      <w:r w:rsidR="004557FA" w:rsidRPr="00892FD9">
        <w:rPr>
          <w:rFonts w:asciiTheme="minorHAnsi" w:hAnsiTheme="minorHAnsi" w:cstheme="minorHAnsi"/>
          <w:sz w:val="22"/>
          <w:szCs w:val="22"/>
        </w:rPr>
        <w:t xml:space="preserve">estion », représenté par son Président, </w:t>
      </w:r>
      <w:r w:rsidR="00135768" w:rsidRPr="00892FD9">
        <w:rPr>
          <w:rFonts w:asciiTheme="minorHAnsi" w:hAnsiTheme="minorHAnsi" w:cstheme="minorHAnsi"/>
          <w:sz w:val="22"/>
          <w:szCs w:val="22"/>
        </w:rPr>
        <w:t>Tony BERNARD</w:t>
      </w:r>
      <w:r w:rsidR="004557FA" w:rsidRPr="00892FD9">
        <w:rPr>
          <w:rFonts w:asciiTheme="minorHAnsi" w:hAnsiTheme="minorHAnsi" w:cstheme="minorHAnsi"/>
          <w:sz w:val="22"/>
          <w:szCs w:val="22"/>
        </w:rPr>
        <w:t>, dûment habilité par délibération</w:t>
      </w:r>
      <w:r w:rsidR="00AC77A5" w:rsidRPr="00892FD9">
        <w:rPr>
          <w:rFonts w:asciiTheme="minorHAnsi" w:hAnsiTheme="minorHAnsi" w:cstheme="minorHAnsi"/>
          <w:sz w:val="22"/>
          <w:szCs w:val="22"/>
        </w:rPr>
        <w:t xml:space="preserve"> </w:t>
      </w:r>
      <w:r w:rsidR="00A56740" w:rsidRPr="00892FD9">
        <w:rPr>
          <w:rFonts w:asciiTheme="minorHAnsi" w:hAnsiTheme="minorHAnsi" w:cstheme="minorHAnsi"/>
          <w:sz w:val="22"/>
          <w:szCs w:val="22"/>
        </w:rPr>
        <w:t>n° 2020-4</w:t>
      </w:r>
      <w:r w:rsidR="00253137" w:rsidRPr="00892FD9">
        <w:rPr>
          <w:rFonts w:asciiTheme="minorHAnsi" w:hAnsiTheme="minorHAnsi" w:cstheme="minorHAnsi"/>
          <w:sz w:val="22"/>
          <w:szCs w:val="22"/>
        </w:rPr>
        <w:t>5</w:t>
      </w:r>
      <w:r w:rsidR="00A56740" w:rsidRPr="00892FD9">
        <w:rPr>
          <w:rFonts w:asciiTheme="minorHAnsi" w:hAnsiTheme="minorHAnsi" w:cstheme="minorHAnsi"/>
          <w:sz w:val="22"/>
          <w:szCs w:val="22"/>
        </w:rPr>
        <w:t xml:space="preserve"> </w:t>
      </w:r>
      <w:r w:rsidR="004D752A" w:rsidRPr="00892FD9">
        <w:rPr>
          <w:rFonts w:asciiTheme="minorHAnsi" w:hAnsiTheme="minorHAnsi" w:cstheme="minorHAnsi"/>
          <w:sz w:val="22"/>
          <w:szCs w:val="22"/>
        </w:rPr>
        <w:t>du</w:t>
      </w:r>
      <w:r w:rsidR="00B92B5E" w:rsidRPr="00892FD9">
        <w:rPr>
          <w:rFonts w:asciiTheme="minorHAnsi" w:hAnsiTheme="minorHAnsi" w:cstheme="minorHAnsi"/>
          <w:sz w:val="22"/>
          <w:szCs w:val="22"/>
        </w:rPr>
        <w:t xml:space="preserve"> 12 novembre 2020</w:t>
      </w:r>
      <w:r w:rsidR="00201E78" w:rsidRPr="00892FD9">
        <w:rPr>
          <w:rFonts w:asciiTheme="minorHAnsi" w:hAnsiTheme="minorHAnsi" w:cstheme="minorHAnsi"/>
          <w:sz w:val="22"/>
          <w:szCs w:val="22"/>
        </w:rPr>
        <w:t>,</w:t>
      </w:r>
    </w:p>
    <w:p w14:paraId="02C0EEE5" w14:textId="77777777" w:rsidR="00501768" w:rsidRPr="00892FD9" w:rsidRDefault="00501768" w:rsidP="00892FD9">
      <w:pPr>
        <w:pStyle w:val="Corpsdetexte"/>
        <w:rPr>
          <w:rFonts w:asciiTheme="minorHAnsi" w:hAnsiTheme="minorHAnsi" w:cstheme="minorHAnsi"/>
          <w:sz w:val="22"/>
          <w:szCs w:val="22"/>
        </w:rPr>
      </w:pPr>
    </w:p>
    <w:p w14:paraId="3E99842F" w14:textId="77777777" w:rsidR="004557FA" w:rsidRPr="00892FD9" w:rsidRDefault="004557FA" w:rsidP="00892FD9">
      <w:pPr>
        <w:pStyle w:val="Corpsdetexte"/>
        <w:ind w:left="7080" w:firstLine="708"/>
        <w:rPr>
          <w:rFonts w:asciiTheme="minorHAnsi" w:hAnsiTheme="minorHAnsi" w:cstheme="minorHAnsi"/>
          <w:sz w:val="22"/>
          <w:szCs w:val="22"/>
        </w:rPr>
      </w:pPr>
      <w:proofErr w:type="gramStart"/>
      <w:r w:rsidRPr="00892FD9">
        <w:rPr>
          <w:rFonts w:asciiTheme="minorHAnsi" w:hAnsiTheme="minorHAnsi" w:cstheme="minorHAnsi"/>
          <w:b/>
          <w:sz w:val="22"/>
          <w:szCs w:val="22"/>
        </w:rPr>
        <w:t>d’une</w:t>
      </w:r>
      <w:proofErr w:type="gramEnd"/>
      <w:r w:rsidRPr="00892FD9">
        <w:rPr>
          <w:rFonts w:asciiTheme="minorHAnsi" w:hAnsiTheme="minorHAnsi" w:cstheme="minorHAnsi"/>
          <w:b/>
          <w:sz w:val="22"/>
          <w:szCs w:val="22"/>
        </w:rPr>
        <w:t xml:space="preserve"> part</w:t>
      </w:r>
      <w:r w:rsidRPr="00892FD9">
        <w:rPr>
          <w:rFonts w:asciiTheme="minorHAnsi" w:hAnsiTheme="minorHAnsi" w:cstheme="minorHAnsi"/>
          <w:sz w:val="22"/>
          <w:szCs w:val="22"/>
        </w:rPr>
        <w:t>,</w:t>
      </w:r>
    </w:p>
    <w:p w14:paraId="2270D35F" w14:textId="77777777" w:rsidR="004557FA" w:rsidRPr="00892FD9" w:rsidRDefault="004557FA" w:rsidP="00892FD9">
      <w:pPr>
        <w:jc w:val="both"/>
        <w:rPr>
          <w:rFonts w:asciiTheme="minorHAnsi" w:hAnsiTheme="minorHAnsi" w:cstheme="minorHAnsi"/>
          <w:sz w:val="22"/>
          <w:szCs w:val="22"/>
        </w:rPr>
      </w:pPr>
    </w:p>
    <w:p w14:paraId="5D69BB40" w14:textId="77777777" w:rsidR="004557FA" w:rsidRPr="00892FD9" w:rsidRDefault="00C362DF" w:rsidP="00892FD9">
      <w:pPr>
        <w:pStyle w:val="Titre1"/>
        <w:jc w:val="both"/>
        <w:rPr>
          <w:rFonts w:asciiTheme="minorHAnsi" w:hAnsiTheme="minorHAnsi" w:cstheme="minorHAnsi"/>
          <w:sz w:val="22"/>
          <w:szCs w:val="22"/>
        </w:rPr>
      </w:pPr>
      <w:r w:rsidRPr="00892FD9">
        <w:rPr>
          <w:rFonts w:asciiTheme="minorHAnsi" w:hAnsiTheme="minorHAnsi" w:cstheme="minorHAnsi"/>
          <w:sz w:val="22"/>
          <w:szCs w:val="22"/>
        </w:rPr>
        <w:t>Et</w:t>
      </w:r>
    </w:p>
    <w:p w14:paraId="3C417AFD" w14:textId="77777777" w:rsidR="004557FA" w:rsidRPr="00892FD9" w:rsidRDefault="004557FA" w:rsidP="00892FD9">
      <w:pPr>
        <w:jc w:val="both"/>
        <w:rPr>
          <w:rFonts w:asciiTheme="minorHAnsi" w:hAnsiTheme="minorHAnsi" w:cstheme="minorHAnsi"/>
          <w:sz w:val="22"/>
          <w:szCs w:val="22"/>
        </w:rPr>
      </w:pPr>
    </w:p>
    <w:p w14:paraId="3718159A" w14:textId="718B20A7" w:rsidR="006F03EA" w:rsidRPr="00892FD9" w:rsidRDefault="00222D18" w:rsidP="00892FD9">
      <w:pPr>
        <w:pStyle w:val="Corpsdetexte"/>
        <w:rPr>
          <w:rFonts w:asciiTheme="minorHAnsi" w:hAnsiTheme="minorHAnsi" w:cstheme="minorHAnsi"/>
          <w:sz w:val="22"/>
          <w:szCs w:val="22"/>
        </w:rPr>
      </w:pPr>
      <w:r w:rsidRPr="00892FD9">
        <w:rPr>
          <w:rFonts w:asciiTheme="minorHAnsi" w:hAnsiTheme="minorHAnsi" w:cstheme="minorHAnsi"/>
          <w:sz w:val="22"/>
          <w:szCs w:val="22"/>
        </w:rPr>
        <w:t>L</w:t>
      </w:r>
      <w:r w:rsidR="00073D08">
        <w:rPr>
          <w:rFonts w:asciiTheme="minorHAnsi" w:hAnsiTheme="minorHAnsi" w:cstheme="minorHAnsi"/>
          <w:sz w:val="22"/>
          <w:szCs w:val="22"/>
        </w:rPr>
        <w:t xml:space="preserve">a collectivité de                                     </w:t>
      </w:r>
      <w:proofErr w:type="gramStart"/>
      <w:r w:rsidR="00073D08">
        <w:rPr>
          <w:rFonts w:asciiTheme="minorHAnsi" w:hAnsiTheme="minorHAnsi" w:cstheme="minorHAnsi"/>
          <w:sz w:val="22"/>
          <w:szCs w:val="22"/>
        </w:rPr>
        <w:t xml:space="preserve">  ,</w:t>
      </w:r>
      <w:proofErr w:type="gramEnd"/>
      <w:r w:rsidR="00C01DD6" w:rsidRPr="00892FD9">
        <w:rPr>
          <w:rFonts w:asciiTheme="minorHAnsi" w:hAnsiTheme="minorHAnsi" w:cstheme="minorHAnsi"/>
          <w:sz w:val="22"/>
          <w:szCs w:val="22"/>
        </w:rPr>
        <w:t xml:space="preserve"> </w:t>
      </w:r>
      <w:r w:rsidRPr="00892FD9">
        <w:rPr>
          <w:rFonts w:asciiTheme="minorHAnsi" w:hAnsiTheme="minorHAnsi" w:cstheme="minorHAnsi"/>
          <w:sz w:val="22"/>
          <w:szCs w:val="22"/>
        </w:rPr>
        <w:t>ci-après désigné</w:t>
      </w:r>
      <w:r w:rsidR="00073D08">
        <w:rPr>
          <w:rFonts w:asciiTheme="minorHAnsi" w:hAnsiTheme="minorHAnsi" w:cstheme="minorHAnsi"/>
          <w:sz w:val="22"/>
          <w:szCs w:val="22"/>
        </w:rPr>
        <w:t>e</w:t>
      </w:r>
      <w:r w:rsidRPr="00892FD9">
        <w:rPr>
          <w:rFonts w:asciiTheme="minorHAnsi" w:hAnsiTheme="minorHAnsi" w:cstheme="minorHAnsi"/>
          <w:sz w:val="22"/>
          <w:szCs w:val="22"/>
        </w:rPr>
        <w:t xml:space="preserve"> par « </w:t>
      </w:r>
      <w:r w:rsidR="00073D08">
        <w:rPr>
          <w:rFonts w:asciiTheme="minorHAnsi" w:hAnsiTheme="minorHAnsi" w:cstheme="minorHAnsi"/>
          <w:sz w:val="22"/>
          <w:szCs w:val="22"/>
        </w:rPr>
        <w:t>la</w:t>
      </w:r>
      <w:r w:rsidR="006F2EA3">
        <w:rPr>
          <w:rFonts w:asciiTheme="minorHAnsi" w:hAnsiTheme="minorHAnsi" w:cstheme="minorHAnsi"/>
          <w:sz w:val="22"/>
          <w:szCs w:val="22"/>
        </w:rPr>
        <w:t xml:space="preserve"> collectivité </w:t>
      </w:r>
      <w:r w:rsidRPr="00892FD9">
        <w:rPr>
          <w:rFonts w:asciiTheme="minorHAnsi" w:hAnsiTheme="minorHAnsi" w:cstheme="minorHAnsi"/>
          <w:sz w:val="22"/>
          <w:szCs w:val="22"/>
        </w:rPr>
        <w:t xml:space="preserve">», </w:t>
      </w:r>
      <w:r w:rsidR="00C01DD6" w:rsidRPr="00892FD9">
        <w:rPr>
          <w:rFonts w:asciiTheme="minorHAnsi" w:hAnsiTheme="minorHAnsi" w:cstheme="minorHAnsi"/>
          <w:sz w:val="22"/>
          <w:szCs w:val="22"/>
        </w:rPr>
        <w:t>représenté</w:t>
      </w:r>
      <w:r w:rsidR="00073D08">
        <w:rPr>
          <w:rFonts w:asciiTheme="minorHAnsi" w:hAnsiTheme="minorHAnsi" w:cstheme="minorHAnsi"/>
          <w:sz w:val="22"/>
          <w:szCs w:val="22"/>
        </w:rPr>
        <w:t>e</w:t>
      </w:r>
      <w:r w:rsidR="006F03EA" w:rsidRPr="00892FD9">
        <w:rPr>
          <w:rFonts w:asciiTheme="minorHAnsi" w:hAnsiTheme="minorHAnsi" w:cstheme="minorHAnsi"/>
          <w:sz w:val="22"/>
          <w:szCs w:val="22"/>
        </w:rPr>
        <w:t xml:space="preserve"> par </w:t>
      </w:r>
      <w:r w:rsidR="006819E6" w:rsidRPr="00892FD9">
        <w:rPr>
          <w:rFonts w:asciiTheme="minorHAnsi" w:hAnsiTheme="minorHAnsi" w:cstheme="minorHAnsi"/>
          <w:sz w:val="22"/>
          <w:szCs w:val="22"/>
        </w:rPr>
        <w:t xml:space="preserve">son </w:t>
      </w:r>
      <w:r w:rsidR="00073D08">
        <w:rPr>
          <w:rFonts w:asciiTheme="minorHAnsi" w:hAnsiTheme="minorHAnsi" w:cstheme="minorHAnsi"/>
          <w:sz w:val="22"/>
          <w:szCs w:val="22"/>
        </w:rPr>
        <w:t>Maire</w:t>
      </w:r>
      <w:r w:rsidR="00C01DD6" w:rsidRPr="00892FD9">
        <w:rPr>
          <w:rFonts w:asciiTheme="minorHAnsi" w:hAnsiTheme="minorHAnsi" w:cstheme="minorHAnsi"/>
          <w:sz w:val="22"/>
          <w:szCs w:val="22"/>
        </w:rPr>
        <w:t xml:space="preserve">, </w:t>
      </w:r>
      <w:r w:rsidR="00073D08">
        <w:rPr>
          <w:rFonts w:asciiTheme="minorHAnsi" w:hAnsiTheme="minorHAnsi" w:cstheme="minorHAnsi"/>
          <w:sz w:val="22"/>
          <w:szCs w:val="22"/>
        </w:rPr>
        <w:t xml:space="preserve">Monsieur ou Madame                                        </w:t>
      </w:r>
      <w:r w:rsidR="006819E6" w:rsidRPr="00892FD9">
        <w:rPr>
          <w:rFonts w:asciiTheme="minorHAnsi" w:hAnsiTheme="minorHAnsi" w:cstheme="minorHAnsi"/>
          <w:sz w:val="22"/>
          <w:szCs w:val="22"/>
        </w:rPr>
        <w:t>, dûment habilité</w:t>
      </w:r>
      <w:r w:rsidR="006F03EA" w:rsidRPr="00892FD9">
        <w:rPr>
          <w:rFonts w:asciiTheme="minorHAnsi" w:hAnsiTheme="minorHAnsi" w:cstheme="minorHAnsi"/>
          <w:sz w:val="22"/>
          <w:szCs w:val="22"/>
        </w:rPr>
        <w:t xml:space="preserve"> par délibération d</w:t>
      </w:r>
      <w:r w:rsidRPr="00892FD9">
        <w:rPr>
          <w:rFonts w:asciiTheme="minorHAnsi" w:hAnsiTheme="minorHAnsi" w:cstheme="minorHAnsi"/>
          <w:sz w:val="22"/>
          <w:szCs w:val="22"/>
        </w:rPr>
        <w:t xml:space="preserve">u </w:t>
      </w:r>
      <w:r w:rsidR="00070D37" w:rsidRPr="00892FD9">
        <w:rPr>
          <w:rFonts w:asciiTheme="minorHAnsi" w:hAnsiTheme="minorHAnsi" w:cstheme="minorHAnsi"/>
          <w:sz w:val="22"/>
          <w:szCs w:val="22"/>
        </w:rPr>
        <w:t xml:space="preserve">Conseil </w:t>
      </w:r>
      <w:r w:rsidR="00073D08">
        <w:rPr>
          <w:rFonts w:asciiTheme="minorHAnsi" w:hAnsiTheme="minorHAnsi" w:cstheme="minorHAnsi"/>
          <w:sz w:val="22"/>
          <w:szCs w:val="22"/>
        </w:rPr>
        <w:t xml:space="preserve">Municipal </w:t>
      </w:r>
      <w:r w:rsidR="006F03EA" w:rsidRPr="00892FD9">
        <w:rPr>
          <w:rFonts w:asciiTheme="minorHAnsi" w:hAnsiTheme="minorHAnsi" w:cstheme="minorHAnsi"/>
          <w:sz w:val="22"/>
          <w:szCs w:val="22"/>
        </w:rPr>
        <w:t>en date du</w:t>
      </w:r>
      <w:r w:rsidR="00DE6538" w:rsidRPr="00892FD9">
        <w:rPr>
          <w:rFonts w:asciiTheme="minorHAnsi" w:hAnsiTheme="minorHAnsi" w:cstheme="minorHAnsi"/>
          <w:sz w:val="22"/>
          <w:szCs w:val="22"/>
        </w:rPr>
        <w:t xml:space="preserve"> </w:t>
      </w:r>
      <w:r w:rsidR="00073D08">
        <w:rPr>
          <w:rFonts w:asciiTheme="minorHAnsi" w:hAnsiTheme="minorHAnsi" w:cstheme="minorHAnsi"/>
          <w:sz w:val="22"/>
          <w:szCs w:val="22"/>
        </w:rPr>
        <w:t xml:space="preserve">                        </w:t>
      </w:r>
      <w:r w:rsidR="008D5753" w:rsidRPr="00892FD9">
        <w:rPr>
          <w:rFonts w:asciiTheme="minorHAnsi" w:hAnsiTheme="minorHAnsi" w:cstheme="minorHAnsi"/>
          <w:sz w:val="22"/>
          <w:szCs w:val="22"/>
        </w:rPr>
        <w:t>,</w:t>
      </w:r>
    </w:p>
    <w:p w14:paraId="320178AF" w14:textId="77777777" w:rsidR="004557FA" w:rsidRPr="00892FD9" w:rsidRDefault="004557FA" w:rsidP="00892FD9">
      <w:pPr>
        <w:ind w:left="7080" w:firstLine="708"/>
        <w:jc w:val="both"/>
        <w:rPr>
          <w:rFonts w:asciiTheme="minorHAnsi" w:hAnsiTheme="minorHAnsi" w:cstheme="minorHAnsi"/>
          <w:sz w:val="22"/>
          <w:szCs w:val="22"/>
        </w:rPr>
      </w:pPr>
      <w:proofErr w:type="gramStart"/>
      <w:r w:rsidRPr="00892FD9">
        <w:rPr>
          <w:rFonts w:asciiTheme="minorHAnsi" w:hAnsiTheme="minorHAnsi" w:cstheme="minorHAnsi"/>
          <w:b/>
          <w:sz w:val="22"/>
          <w:szCs w:val="22"/>
        </w:rPr>
        <w:t>d’autre</w:t>
      </w:r>
      <w:proofErr w:type="gramEnd"/>
      <w:r w:rsidRPr="00892FD9">
        <w:rPr>
          <w:rFonts w:asciiTheme="minorHAnsi" w:hAnsiTheme="minorHAnsi" w:cstheme="minorHAnsi"/>
          <w:b/>
          <w:sz w:val="22"/>
          <w:szCs w:val="22"/>
        </w:rPr>
        <w:t xml:space="preserve"> part</w:t>
      </w:r>
      <w:r w:rsidRPr="00892FD9">
        <w:rPr>
          <w:rFonts w:asciiTheme="minorHAnsi" w:hAnsiTheme="minorHAnsi" w:cstheme="minorHAnsi"/>
          <w:sz w:val="22"/>
          <w:szCs w:val="22"/>
        </w:rPr>
        <w:t xml:space="preserve">, </w:t>
      </w:r>
    </w:p>
    <w:p w14:paraId="7D7F8CD7" w14:textId="77777777" w:rsidR="004557FA" w:rsidRPr="00892FD9" w:rsidRDefault="004557FA" w:rsidP="00892FD9">
      <w:pPr>
        <w:jc w:val="both"/>
        <w:rPr>
          <w:rFonts w:asciiTheme="minorHAnsi" w:hAnsiTheme="minorHAnsi" w:cstheme="minorHAnsi"/>
          <w:sz w:val="22"/>
          <w:szCs w:val="22"/>
        </w:rPr>
      </w:pPr>
    </w:p>
    <w:p w14:paraId="214B07F2" w14:textId="01985FA7" w:rsidR="002E0415" w:rsidRPr="00892FD9" w:rsidRDefault="002E0415" w:rsidP="00892FD9">
      <w:pPr>
        <w:spacing w:after="140"/>
        <w:jc w:val="both"/>
        <w:rPr>
          <w:rFonts w:asciiTheme="minorHAnsi" w:hAnsiTheme="minorHAnsi" w:cstheme="minorHAnsi"/>
          <w:sz w:val="22"/>
          <w:szCs w:val="22"/>
        </w:rPr>
      </w:pPr>
      <w:r w:rsidRPr="00892FD9">
        <w:rPr>
          <w:rFonts w:asciiTheme="minorHAnsi" w:hAnsiTheme="minorHAnsi" w:cstheme="minorHAnsi"/>
          <w:sz w:val="22"/>
          <w:szCs w:val="22"/>
        </w:rPr>
        <w:t>Vu le Code Général de la Fonction Publique, notamment s</w:t>
      </w:r>
      <w:r w:rsidR="00A6185E">
        <w:rPr>
          <w:rFonts w:asciiTheme="minorHAnsi" w:hAnsiTheme="minorHAnsi" w:cstheme="minorHAnsi"/>
          <w:sz w:val="22"/>
          <w:szCs w:val="22"/>
        </w:rPr>
        <w:t>es</w:t>
      </w:r>
      <w:r w:rsidRPr="00892FD9">
        <w:rPr>
          <w:rFonts w:asciiTheme="minorHAnsi" w:hAnsiTheme="minorHAnsi" w:cstheme="minorHAnsi"/>
          <w:sz w:val="22"/>
          <w:szCs w:val="22"/>
        </w:rPr>
        <w:t xml:space="preserve"> article</w:t>
      </w:r>
      <w:r w:rsidR="00A6185E">
        <w:rPr>
          <w:rFonts w:asciiTheme="minorHAnsi" w:hAnsiTheme="minorHAnsi" w:cstheme="minorHAnsi"/>
          <w:sz w:val="22"/>
          <w:szCs w:val="22"/>
        </w:rPr>
        <w:t>s</w:t>
      </w:r>
      <w:r w:rsidRPr="00892FD9">
        <w:rPr>
          <w:rFonts w:asciiTheme="minorHAnsi" w:hAnsiTheme="minorHAnsi" w:cstheme="minorHAnsi"/>
          <w:sz w:val="22"/>
          <w:szCs w:val="22"/>
        </w:rPr>
        <w:t xml:space="preserve"> L 332</w:t>
      </w:r>
      <w:r w:rsidR="00B50872" w:rsidRPr="00892FD9">
        <w:rPr>
          <w:rFonts w:asciiTheme="minorHAnsi" w:hAnsiTheme="minorHAnsi" w:cstheme="minorHAnsi"/>
          <w:sz w:val="22"/>
          <w:szCs w:val="22"/>
        </w:rPr>
        <w:t>-</w:t>
      </w:r>
      <w:r w:rsidRPr="00892FD9">
        <w:rPr>
          <w:rFonts w:asciiTheme="minorHAnsi" w:hAnsiTheme="minorHAnsi" w:cstheme="minorHAnsi"/>
          <w:sz w:val="22"/>
          <w:szCs w:val="22"/>
        </w:rPr>
        <w:t>23</w:t>
      </w:r>
      <w:r w:rsidR="00C045C4" w:rsidRPr="00892FD9">
        <w:rPr>
          <w:rFonts w:asciiTheme="minorHAnsi" w:hAnsiTheme="minorHAnsi" w:cstheme="minorHAnsi"/>
          <w:sz w:val="22"/>
          <w:szCs w:val="22"/>
        </w:rPr>
        <w:t xml:space="preserve"> et L 452-44</w:t>
      </w:r>
      <w:r w:rsidRPr="00892FD9">
        <w:rPr>
          <w:rFonts w:asciiTheme="minorHAnsi" w:hAnsiTheme="minorHAnsi" w:cstheme="minorHAnsi"/>
          <w:sz w:val="22"/>
          <w:szCs w:val="22"/>
        </w:rPr>
        <w:t>,</w:t>
      </w:r>
    </w:p>
    <w:p w14:paraId="03F511EB" w14:textId="67318075" w:rsidR="00C045C4" w:rsidRPr="00892FD9" w:rsidRDefault="00C045C4" w:rsidP="00892FD9">
      <w:pPr>
        <w:spacing w:after="140"/>
        <w:jc w:val="both"/>
        <w:rPr>
          <w:rFonts w:asciiTheme="minorHAnsi" w:hAnsiTheme="minorHAnsi" w:cstheme="minorHAnsi"/>
          <w:sz w:val="22"/>
          <w:szCs w:val="22"/>
        </w:rPr>
      </w:pPr>
      <w:r w:rsidRPr="00892FD9">
        <w:rPr>
          <w:rFonts w:asciiTheme="minorHAnsi" w:hAnsiTheme="minorHAnsi" w:cstheme="minorHAnsi"/>
          <w:sz w:val="22"/>
          <w:szCs w:val="22"/>
        </w:rPr>
        <w:t>Vu le Décret n°88-145 du 15 février 1988 relatif aux agents contractuels de la fonction Publique Territoriale,</w:t>
      </w:r>
    </w:p>
    <w:p w14:paraId="065A51B0" w14:textId="55F8B636" w:rsidR="002E0415" w:rsidRPr="00892FD9" w:rsidRDefault="002E0415" w:rsidP="00892FD9">
      <w:pPr>
        <w:spacing w:after="140"/>
        <w:jc w:val="both"/>
        <w:rPr>
          <w:rFonts w:asciiTheme="minorHAnsi" w:hAnsiTheme="minorHAnsi" w:cstheme="minorHAnsi"/>
          <w:sz w:val="22"/>
          <w:szCs w:val="22"/>
        </w:rPr>
      </w:pPr>
      <w:r w:rsidRPr="00892FD9">
        <w:rPr>
          <w:rFonts w:asciiTheme="minorHAnsi" w:hAnsiTheme="minorHAnsi" w:cstheme="minorHAnsi"/>
          <w:sz w:val="22"/>
          <w:szCs w:val="22"/>
        </w:rPr>
        <w:t>Vu la délibération du Conseil d’</w:t>
      </w:r>
      <w:r w:rsidR="005F7204">
        <w:rPr>
          <w:rFonts w:asciiTheme="minorHAnsi" w:hAnsiTheme="minorHAnsi" w:cstheme="minorHAnsi"/>
          <w:sz w:val="22"/>
          <w:szCs w:val="22"/>
        </w:rPr>
        <w:t>a</w:t>
      </w:r>
      <w:r w:rsidRPr="00892FD9">
        <w:rPr>
          <w:rFonts w:asciiTheme="minorHAnsi" w:hAnsiTheme="minorHAnsi" w:cstheme="minorHAnsi"/>
          <w:sz w:val="22"/>
          <w:szCs w:val="22"/>
        </w:rPr>
        <w:t>dministration du Centre de Gestion n° 2015-4</w:t>
      </w:r>
      <w:r w:rsidR="006F2EA3">
        <w:rPr>
          <w:rFonts w:asciiTheme="minorHAnsi" w:hAnsiTheme="minorHAnsi" w:cstheme="minorHAnsi"/>
          <w:sz w:val="22"/>
          <w:szCs w:val="22"/>
        </w:rPr>
        <w:t>7</w:t>
      </w:r>
      <w:r w:rsidRPr="00892FD9">
        <w:rPr>
          <w:rFonts w:asciiTheme="minorHAnsi" w:hAnsiTheme="minorHAnsi" w:cstheme="minorHAnsi"/>
          <w:sz w:val="22"/>
          <w:szCs w:val="22"/>
        </w:rPr>
        <w:t xml:space="preserve"> en date du 24 novembre 2015,</w:t>
      </w:r>
    </w:p>
    <w:p w14:paraId="51FC7B78" w14:textId="03E3D8B4" w:rsidR="002E0415" w:rsidRDefault="002E0415" w:rsidP="00892FD9">
      <w:pPr>
        <w:spacing w:after="140"/>
        <w:jc w:val="both"/>
        <w:rPr>
          <w:rFonts w:asciiTheme="minorHAnsi" w:hAnsiTheme="minorHAnsi" w:cstheme="minorHAnsi"/>
          <w:sz w:val="22"/>
          <w:szCs w:val="22"/>
        </w:rPr>
      </w:pPr>
      <w:r w:rsidRPr="00892FD9">
        <w:rPr>
          <w:rFonts w:asciiTheme="minorHAnsi" w:hAnsiTheme="minorHAnsi" w:cstheme="minorHAnsi"/>
          <w:sz w:val="22"/>
          <w:szCs w:val="22"/>
        </w:rPr>
        <w:t xml:space="preserve">Vu la délibération </w:t>
      </w:r>
      <w:r w:rsidRPr="00CF11DC">
        <w:rPr>
          <w:rFonts w:asciiTheme="minorHAnsi" w:hAnsiTheme="minorHAnsi" w:cstheme="minorHAnsi"/>
          <w:sz w:val="22"/>
          <w:szCs w:val="22"/>
        </w:rPr>
        <w:t>n°</w:t>
      </w:r>
      <w:r w:rsidR="00CF11DC">
        <w:rPr>
          <w:rFonts w:asciiTheme="minorHAnsi" w:hAnsiTheme="minorHAnsi" w:cstheme="minorHAnsi"/>
          <w:sz w:val="22"/>
          <w:szCs w:val="22"/>
        </w:rPr>
        <w:t xml:space="preserve"> 2020-49 </w:t>
      </w:r>
      <w:r w:rsidRPr="00892FD9">
        <w:rPr>
          <w:rFonts w:asciiTheme="minorHAnsi" w:hAnsiTheme="minorHAnsi" w:cstheme="minorHAnsi"/>
          <w:sz w:val="22"/>
          <w:szCs w:val="22"/>
        </w:rPr>
        <w:t>en date du 12 novembre 2020 portant délégation de compétences accordées par le Conseil d’</w:t>
      </w:r>
      <w:r w:rsidR="005F7204">
        <w:rPr>
          <w:rFonts w:asciiTheme="minorHAnsi" w:hAnsiTheme="minorHAnsi" w:cstheme="minorHAnsi"/>
          <w:sz w:val="22"/>
          <w:szCs w:val="22"/>
        </w:rPr>
        <w:t>a</w:t>
      </w:r>
      <w:r w:rsidRPr="00892FD9">
        <w:rPr>
          <w:rFonts w:asciiTheme="minorHAnsi" w:hAnsiTheme="minorHAnsi" w:cstheme="minorHAnsi"/>
          <w:sz w:val="22"/>
          <w:szCs w:val="22"/>
        </w:rPr>
        <w:t>dministration au Président du Centre de Gestion du Puy-de-Dôme,</w:t>
      </w:r>
    </w:p>
    <w:p w14:paraId="641EFA89" w14:textId="0811A210" w:rsidR="00073D08" w:rsidRPr="00892FD9" w:rsidRDefault="00073D08" w:rsidP="00073D08">
      <w:pPr>
        <w:spacing w:after="140"/>
        <w:jc w:val="both"/>
        <w:rPr>
          <w:rFonts w:asciiTheme="minorHAnsi" w:hAnsiTheme="minorHAnsi" w:cstheme="minorHAnsi"/>
          <w:sz w:val="22"/>
          <w:szCs w:val="22"/>
        </w:rPr>
      </w:pPr>
      <w:r w:rsidRPr="00892FD9">
        <w:rPr>
          <w:rFonts w:asciiTheme="minorHAnsi" w:hAnsiTheme="minorHAnsi" w:cstheme="minorHAnsi"/>
          <w:sz w:val="22"/>
          <w:szCs w:val="22"/>
        </w:rPr>
        <w:t>Vu la délibération n°</w:t>
      </w:r>
      <w:r w:rsidR="00B67AB6">
        <w:rPr>
          <w:rFonts w:asciiTheme="minorHAnsi" w:hAnsiTheme="minorHAnsi" w:cstheme="minorHAnsi"/>
          <w:sz w:val="22"/>
          <w:szCs w:val="22"/>
        </w:rPr>
        <w:t xml:space="preserve">              </w:t>
      </w:r>
      <w:r w:rsidRPr="00892FD9">
        <w:rPr>
          <w:rFonts w:asciiTheme="minorHAnsi" w:hAnsiTheme="minorHAnsi" w:cstheme="minorHAnsi"/>
          <w:sz w:val="22"/>
          <w:szCs w:val="22"/>
        </w:rPr>
        <w:t xml:space="preserve"> en date du </w:t>
      </w:r>
      <w:r w:rsidR="00B67AB6">
        <w:rPr>
          <w:rFonts w:asciiTheme="minorHAnsi" w:hAnsiTheme="minorHAnsi" w:cstheme="minorHAnsi"/>
          <w:sz w:val="22"/>
          <w:szCs w:val="22"/>
        </w:rPr>
        <w:t xml:space="preserve">                                         </w:t>
      </w:r>
      <w:r w:rsidRPr="00892FD9">
        <w:rPr>
          <w:rFonts w:asciiTheme="minorHAnsi" w:hAnsiTheme="minorHAnsi" w:cstheme="minorHAnsi"/>
          <w:sz w:val="22"/>
          <w:szCs w:val="22"/>
        </w:rPr>
        <w:t xml:space="preserve">portant délégation de compétences du </w:t>
      </w:r>
      <w:r w:rsidR="00B67AB6">
        <w:rPr>
          <w:rFonts w:asciiTheme="minorHAnsi" w:hAnsiTheme="minorHAnsi" w:cstheme="minorHAnsi"/>
          <w:sz w:val="22"/>
          <w:szCs w:val="22"/>
        </w:rPr>
        <w:t>Conseil Municipal</w:t>
      </w:r>
      <w:r w:rsidRPr="00892FD9">
        <w:rPr>
          <w:rFonts w:asciiTheme="minorHAnsi" w:hAnsiTheme="minorHAnsi" w:cstheme="minorHAnsi"/>
          <w:sz w:val="22"/>
          <w:szCs w:val="22"/>
        </w:rPr>
        <w:t xml:space="preserve"> pour la durée de son mandat,</w:t>
      </w:r>
    </w:p>
    <w:p w14:paraId="12D25552" w14:textId="177077BE" w:rsidR="006D076D" w:rsidRDefault="006D076D" w:rsidP="00892FD9">
      <w:pPr>
        <w:spacing w:after="160" w:line="259" w:lineRule="auto"/>
        <w:jc w:val="both"/>
        <w:rPr>
          <w:rFonts w:asciiTheme="minorHAnsi" w:eastAsia="Calibri" w:hAnsiTheme="minorHAnsi" w:cstheme="minorHAnsi"/>
          <w:sz w:val="22"/>
          <w:szCs w:val="22"/>
          <w:lang w:eastAsia="en-US"/>
        </w:rPr>
      </w:pPr>
      <w:r w:rsidRPr="00892FD9">
        <w:rPr>
          <w:rFonts w:asciiTheme="minorHAnsi" w:eastAsia="Calibri" w:hAnsiTheme="minorHAnsi" w:cstheme="minorHAnsi"/>
          <w:sz w:val="22"/>
          <w:szCs w:val="22"/>
          <w:lang w:eastAsia="en-US"/>
        </w:rPr>
        <w:t>Considérant que le bon fonctionnement du service implique le recrutement d’agents contractuels pour assurer le remplacement des agents momentanément indisponibles</w:t>
      </w:r>
      <w:r w:rsidR="00070D37" w:rsidRPr="00892FD9">
        <w:rPr>
          <w:rFonts w:asciiTheme="minorHAnsi" w:eastAsia="Calibri" w:hAnsiTheme="minorHAnsi" w:cstheme="minorHAnsi"/>
          <w:sz w:val="22"/>
          <w:szCs w:val="22"/>
          <w:lang w:eastAsia="en-US"/>
        </w:rPr>
        <w:t xml:space="preserve"> ou</w:t>
      </w:r>
      <w:r w:rsidR="00B03B18" w:rsidRPr="00892FD9">
        <w:rPr>
          <w:rFonts w:asciiTheme="minorHAnsi" w:eastAsia="Calibri" w:hAnsiTheme="minorHAnsi" w:cstheme="minorHAnsi"/>
          <w:sz w:val="22"/>
          <w:szCs w:val="22"/>
          <w:lang w:eastAsia="en-US"/>
        </w:rPr>
        <w:t xml:space="preserve"> pour</w:t>
      </w:r>
      <w:r w:rsidR="00070D37" w:rsidRPr="00892FD9">
        <w:rPr>
          <w:rFonts w:asciiTheme="minorHAnsi" w:eastAsia="Calibri" w:hAnsiTheme="minorHAnsi" w:cstheme="minorHAnsi"/>
          <w:sz w:val="22"/>
          <w:szCs w:val="22"/>
          <w:lang w:eastAsia="en-US"/>
        </w:rPr>
        <w:t xml:space="preserve"> effectuer des </w:t>
      </w:r>
      <w:r w:rsidR="00DC6A57" w:rsidRPr="00892FD9">
        <w:rPr>
          <w:rFonts w:asciiTheme="minorHAnsi" w:eastAsia="Calibri" w:hAnsiTheme="minorHAnsi" w:cstheme="minorHAnsi"/>
          <w:sz w:val="22"/>
          <w:szCs w:val="22"/>
          <w:lang w:eastAsia="en-US"/>
        </w:rPr>
        <w:t>missions</w:t>
      </w:r>
      <w:r w:rsidR="00070D37" w:rsidRPr="00892FD9">
        <w:rPr>
          <w:rFonts w:asciiTheme="minorHAnsi" w:eastAsia="Calibri" w:hAnsiTheme="minorHAnsi" w:cstheme="minorHAnsi"/>
          <w:sz w:val="22"/>
          <w:szCs w:val="22"/>
          <w:lang w:eastAsia="en-US"/>
        </w:rPr>
        <w:t xml:space="preserve"> temporaires</w:t>
      </w:r>
      <w:r w:rsidRPr="00892FD9">
        <w:rPr>
          <w:rFonts w:asciiTheme="minorHAnsi" w:eastAsia="Calibri" w:hAnsiTheme="minorHAnsi" w:cstheme="minorHAnsi"/>
          <w:sz w:val="22"/>
          <w:szCs w:val="22"/>
          <w:lang w:eastAsia="en-US"/>
        </w:rPr>
        <w:t>,</w:t>
      </w:r>
    </w:p>
    <w:p w14:paraId="1C0ECB48" w14:textId="77777777" w:rsidR="007574CE" w:rsidRPr="00892FD9" w:rsidRDefault="007574CE" w:rsidP="00892FD9">
      <w:pPr>
        <w:spacing w:after="160" w:line="259" w:lineRule="auto"/>
        <w:jc w:val="both"/>
        <w:rPr>
          <w:rFonts w:asciiTheme="minorHAnsi" w:eastAsia="Calibri" w:hAnsiTheme="minorHAnsi" w:cstheme="minorHAnsi"/>
          <w:sz w:val="22"/>
          <w:szCs w:val="22"/>
          <w:lang w:eastAsia="en-US"/>
        </w:rPr>
      </w:pPr>
    </w:p>
    <w:p w14:paraId="2A1FE04A" w14:textId="1B472D4A" w:rsidR="00797538" w:rsidRPr="00892FD9" w:rsidRDefault="00797538" w:rsidP="00892FD9">
      <w:pPr>
        <w:jc w:val="both"/>
        <w:rPr>
          <w:rFonts w:asciiTheme="minorHAnsi" w:hAnsiTheme="minorHAnsi" w:cstheme="minorHAnsi"/>
          <w:sz w:val="22"/>
          <w:szCs w:val="22"/>
        </w:rPr>
      </w:pPr>
    </w:p>
    <w:p w14:paraId="0C7DFA8C" w14:textId="5A71D45A" w:rsidR="00E4718F" w:rsidRPr="00892FD9" w:rsidRDefault="004557FA" w:rsidP="00F8151F">
      <w:pPr>
        <w:jc w:val="center"/>
        <w:rPr>
          <w:rFonts w:asciiTheme="minorHAnsi" w:hAnsiTheme="minorHAnsi" w:cstheme="minorHAnsi"/>
          <w:b/>
          <w:bCs/>
          <w:sz w:val="22"/>
          <w:szCs w:val="22"/>
        </w:rPr>
      </w:pPr>
      <w:r w:rsidRPr="00892FD9">
        <w:rPr>
          <w:rFonts w:asciiTheme="minorHAnsi" w:hAnsiTheme="minorHAnsi" w:cstheme="minorHAnsi"/>
          <w:b/>
          <w:bCs/>
          <w:sz w:val="22"/>
          <w:szCs w:val="22"/>
        </w:rPr>
        <w:t>Il a été d’un commun accord arrêté et convenu ce qui suit :</w:t>
      </w:r>
    </w:p>
    <w:p w14:paraId="5BEC5523" w14:textId="77777777" w:rsidR="00DE6538" w:rsidRDefault="00DE6538" w:rsidP="00892FD9">
      <w:pPr>
        <w:jc w:val="both"/>
        <w:rPr>
          <w:rFonts w:asciiTheme="minorHAnsi" w:hAnsiTheme="minorHAnsi" w:cstheme="minorHAnsi"/>
          <w:sz w:val="22"/>
          <w:szCs w:val="22"/>
        </w:rPr>
      </w:pPr>
    </w:p>
    <w:p w14:paraId="6CCC2395" w14:textId="77777777" w:rsidR="00F8151F" w:rsidRDefault="00F8151F" w:rsidP="00892FD9">
      <w:pPr>
        <w:jc w:val="both"/>
        <w:rPr>
          <w:rFonts w:asciiTheme="minorHAnsi" w:hAnsiTheme="minorHAnsi" w:cstheme="minorHAnsi"/>
          <w:sz w:val="22"/>
          <w:szCs w:val="22"/>
        </w:rPr>
      </w:pPr>
    </w:p>
    <w:p w14:paraId="72ED5FFD" w14:textId="77777777" w:rsidR="00F8151F" w:rsidRPr="00892FD9" w:rsidRDefault="00F8151F" w:rsidP="00892FD9">
      <w:pPr>
        <w:jc w:val="both"/>
        <w:rPr>
          <w:rFonts w:asciiTheme="minorHAnsi" w:hAnsiTheme="minorHAnsi" w:cstheme="minorHAnsi"/>
          <w:sz w:val="22"/>
          <w:szCs w:val="22"/>
        </w:rPr>
      </w:pPr>
    </w:p>
    <w:p w14:paraId="520B410E" w14:textId="77777777" w:rsidR="004557FA" w:rsidRPr="00892FD9" w:rsidRDefault="004557FA" w:rsidP="00892FD9">
      <w:pPr>
        <w:jc w:val="both"/>
        <w:rPr>
          <w:rFonts w:asciiTheme="minorHAnsi" w:hAnsiTheme="minorHAnsi" w:cstheme="minorHAnsi"/>
          <w:sz w:val="22"/>
          <w:szCs w:val="22"/>
        </w:rPr>
      </w:pPr>
      <w:r w:rsidRPr="00892FD9">
        <w:rPr>
          <w:rFonts w:asciiTheme="minorHAnsi" w:hAnsiTheme="minorHAnsi" w:cstheme="minorHAnsi"/>
          <w:b/>
          <w:bCs/>
          <w:sz w:val="22"/>
          <w:szCs w:val="22"/>
          <w:u w:val="single"/>
        </w:rPr>
        <w:t>ARTICLE 1</w:t>
      </w:r>
      <w:r w:rsidRPr="00892FD9">
        <w:rPr>
          <w:rFonts w:asciiTheme="minorHAnsi" w:hAnsiTheme="minorHAnsi" w:cstheme="minorHAnsi"/>
          <w:sz w:val="22"/>
          <w:szCs w:val="22"/>
        </w:rPr>
        <w:t xml:space="preserve"> : </w:t>
      </w:r>
      <w:r w:rsidRPr="00892FD9">
        <w:rPr>
          <w:rFonts w:asciiTheme="minorHAnsi" w:hAnsiTheme="minorHAnsi" w:cstheme="minorHAnsi"/>
          <w:sz w:val="22"/>
          <w:szCs w:val="22"/>
        </w:rPr>
        <w:tab/>
      </w:r>
      <w:r w:rsidR="00501768" w:rsidRPr="00892FD9">
        <w:rPr>
          <w:rFonts w:asciiTheme="minorHAnsi" w:hAnsiTheme="minorHAnsi" w:cstheme="minorHAnsi"/>
          <w:b/>
          <w:sz w:val="22"/>
          <w:szCs w:val="22"/>
        </w:rPr>
        <w:t>OBJET DE LA CONVENTION</w:t>
      </w:r>
    </w:p>
    <w:p w14:paraId="14CBA1E9" w14:textId="77777777" w:rsidR="00501768" w:rsidRPr="00892FD9" w:rsidRDefault="00501768" w:rsidP="00892FD9">
      <w:pPr>
        <w:ind w:left="1410" w:hanging="1410"/>
        <w:jc w:val="both"/>
        <w:rPr>
          <w:rFonts w:asciiTheme="minorHAnsi" w:hAnsiTheme="minorHAnsi" w:cstheme="minorHAnsi"/>
          <w:sz w:val="22"/>
          <w:szCs w:val="22"/>
        </w:rPr>
      </w:pPr>
    </w:p>
    <w:p w14:paraId="630F29BB" w14:textId="77777777" w:rsidR="004557FA" w:rsidRPr="00892FD9" w:rsidRDefault="004557FA" w:rsidP="00892FD9">
      <w:pPr>
        <w:jc w:val="both"/>
        <w:rPr>
          <w:rFonts w:asciiTheme="minorHAnsi" w:hAnsiTheme="minorHAnsi" w:cstheme="minorHAnsi"/>
          <w:sz w:val="22"/>
          <w:szCs w:val="22"/>
        </w:rPr>
      </w:pPr>
      <w:r w:rsidRPr="00892FD9">
        <w:rPr>
          <w:rFonts w:asciiTheme="minorHAnsi" w:hAnsiTheme="minorHAnsi" w:cstheme="minorHAnsi"/>
          <w:sz w:val="22"/>
          <w:szCs w:val="22"/>
        </w:rPr>
        <w:t xml:space="preserve">La présente convention est conclue en application des dispositions de </w:t>
      </w:r>
      <w:r w:rsidR="00C916C7" w:rsidRPr="00892FD9">
        <w:rPr>
          <w:rFonts w:asciiTheme="minorHAnsi" w:hAnsiTheme="minorHAnsi" w:cstheme="minorHAnsi"/>
          <w:sz w:val="22"/>
          <w:szCs w:val="22"/>
        </w:rPr>
        <w:t>l’article L 452-44 du Code Général de la Fonction Publique.</w:t>
      </w:r>
    </w:p>
    <w:p w14:paraId="325F0183" w14:textId="77777777" w:rsidR="00D31FFC" w:rsidRPr="00892FD9" w:rsidRDefault="00D31FFC" w:rsidP="00892FD9">
      <w:pPr>
        <w:pStyle w:val="Retraitcorpsdetexte"/>
        <w:ind w:left="0" w:firstLine="0"/>
        <w:rPr>
          <w:rFonts w:asciiTheme="minorHAnsi" w:hAnsiTheme="minorHAnsi" w:cstheme="minorHAnsi"/>
          <w:sz w:val="22"/>
          <w:szCs w:val="22"/>
        </w:rPr>
      </w:pPr>
    </w:p>
    <w:p w14:paraId="1A7A63E5" w14:textId="54695BE1" w:rsidR="00892775" w:rsidRPr="00892FD9" w:rsidRDefault="006F03EA" w:rsidP="00892FD9">
      <w:pPr>
        <w:pStyle w:val="Retraitcorpsdetexte"/>
        <w:ind w:left="0" w:firstLine="0"/>
        <w:rPr>
          <w:rFonts w:asciiTheme="minorHAnsi" w:hAnsiTheme="minorHAnsi" w:cstheme="minorHAnsi"/>
          <w:sz w:val="22"/>
          <w:szCs w:val="22"/>
        </w:rPr>
      </w:pPr>
      <w:r w:rsidRPr="00892FD9">
        <w:rPr>
          <w:rFonts w:asciiTheme="minorHAnsi" w:hAnsiTheme="minorHAnsi" w:cstheme="minorHAnsi"/>
          <w:sz w:val="22"/>
          <w:szCs w:val="22"/>
        </w:rPr>
        <w:t xml:space="preserve">A ce titre et à la demande </w:t>
      </w:r>
      <w:r w:rsidR="00B67AB6">
        <w:rPr>
          <w:rFonts w:asciiTheme="minorHAnsi" w:hAnsiTheme="minorHAnsi" w:cstheme="minorHAnsi"/>
          <w:sz w:val="22"/>
          <w:szCs w:val="22"/>
        </w:rPr>
        <w:t xml:space="preserve">de la </w:t>
      </w:r>
      <w:r w:rsidR="006F2EA3">
        <w:rPr>
          <w:rFonts w:asciiTheme="minorHAnsi" w:hAnsiTheme="minorHAnsi" w:cstheme="minorHAnsi"/>
          <w:sz w:val="22"/>
          <w:szCs w:val="22"/>
        </w:rPr>
        <w:t>« collectivité »</w:t>
      </w:r>
      <w:r w:rsidRPr="00892FD9">
        <w:rPr>
          <w:rFonts w:asciiTheme="minorHAnsi" w:hAnsiTheme="minorHAnsi" w:cstheme="minorHAnsi"/>
          <w:sz w:val="22"/>
          <w:szCs w:val="22"/>
        </w:rPr>
        <w:t xml:space="preserve">, </w:t>
      </w:r>
      <w:r w:rsidR="00A07573" w:rsidRPr="00892FD9">
        <w:rPr>
          <w:rFonts w:asciiTheme="minorHAnsi" w:hAnsiTheme="minorHAnsi" w:cstheme="minorHAnsi"/>
          <w:sz w:val="22"/>
          <w:szCs w:val="22"/>
        </w:rPr>
        <w:t xml:space="preserve">le Centre de </w:t>
      </w:r>
      <w:r w:rsidR="006452BB" w:rsidRPr="00892FD9">
        <w:rPr>
          <w:rFonts w:asciiTheme="minorHAnsi" w:hAnsiTheme="minorHAnsi" w:cstheme="minorHAnsi"/>
          <w:sz w:val="22"/>
          <w:szCs w:val="22"/>
        </w:rPr>
        <w:t>G</w:t>
      </w:r>
      <w:r w:rsidR="004557FA" w:rsidRPr="00892FD9">
        <w:rPr>
          <w:rFonts w:asciiTheme="minorHAnsi" w:hAnsiTheme="minorHAnsi" w:cstheme="minorHAnsi"/>
          <w:sz w:val="22"/>
          <w:szCs w:val="22"/>
        </w:rPr>
        <w:t>estion</w:t>
      </w:r>
      <w:r w:rsidR="00C916C7" w:rsidRPr="00892FD9">
        <w:rPr>
          <w:rFonts w:asciiTheme="minorHAnsi" w:hAnsiTheme="minorHAnsi" w:cstheme="minorHAnsi"/>
          <w:sz w:val="22"/>
          <w:szCs w:val="22"/>
        </w:rPr>
        <w:t>,</w:t>
      </w:r>
      <w:r w:rsidR="004557FA" w:rsidRPr="00892FD9">
        <w:rPr>
          <w:rFonts w:asciiTheme="minorHAnsi" w:hAnsiTheme="minorHAnsi" w:cstheme="minorHAnsi"/>
          <w:sz w:val="22"/>
          <w:szCs w:val="22"/>
        </w:rPr>
        <w:t xml:space="preserve"> peut</w:t>
      </w:r>
      <w:r w:rsidR="00C916C7" w:rsidRPr="00892FD9">
        <w:rPr>
          <w:rFonts w:asciiTheme="minorHAnsi" w:hAnsiTheme="minorHAnsi" w:cstheme="minorHAnsi"/>
          <w:sz w:val="22"/>
          <w:szCs w:val="22"/>
        </w:rPr>
        <w:t xml:space="preserve"> </w:t>
      </w:r>
      <w:r w:rsidR="008C4777" w:rsidRPr="00892FD9">
        <w:rPr>
          <w:rFonts w:asciiTheme="minorHAnsi" w:hAnsiTheme="minorHAnsi" w:cstheme="minorHAnsi"/>
          <w:sz w:val="22"/>
          <w:szCs w:val="22"/>
        </w:rPr>
        <w:t>engager</w:t>
      </w:r>
      <w:r w:rsidR="00C916C7" w:rsidRPr="00892FD9">
        <w:rPr>
          <w:rFonts w:asciiTheme="minorHAnsi" w:hAnsiTheme="minorHAnsi" w:cstheme="minorHAnsi"/>
          <w:sz w:val="22"/>
          <w:szCs w:val="22"/>
        </w:rPr>
        <w:t>, pour mettre à disposition d</w:t>
      </w:r>
      <w:r w:rsidR="00B67AB6">
        <w:rPr>
          <w:rFonts w:asciiTheme="minorHAnsi" w:hAnsiTheme="minorHAnsi" w:cstheme="minorHAnsi"/>
          <w:sz w:val="22"/>
          <w:szCs w:val="22"/>
        </w:rPr>
        <w:t>e la Collectivité</w:t>
      </w:r>
      <w:r w:rsidR="00222D18" w:rsidRPr="00892FD9">
        <w:rPr>
          <w:rFonts w:asciiTheme="minorHAnsi" w:hAnsiTheme="minorHAnsi" w:cstheme="minorHAnsi"/>
          <w:sz w:val="22"/>
          <w:szCs w:val="22"/>
        </w:rPr>
        <w:t xml:space="preserve"> </w:t>
      </w:r>
      <w:r w:rsidR="00C62B6C" w:rsidRPr="00892FD9">
        <w:rPr>
          <w:rFonts w:asciiTheme="minorHAnsi" w:hAnsiTheme="minorHAnsi" w:cstheme="minorHAnsi"/>
          <w:sz w:val="22"/>
          <w:szCs w:val="22"/>
        </w:rPr>
        <w:t>des agents contractuels régis</w:t>
      </w:r>
      <w:r w:rsidR="00C916C7" w:rsidRPr="00892FD9">
        <w:rPr>
          <w:rFonts w:asciiTheme="minorHAnsi" w:hAnsiTheme="minorHAnsi" w:cstheme="minorHAnsi"/>
          <w:sz w:val="22"/>
          <w:szCs w:val="22"/>
        </w:rPr>
        <w:t xml:space="preserve"> par les dispositions du décret</w:t>
      </w:r>
      <w:r w:rsidR="004557FA" w:rsidRPr="00892FD9">
        <w:rPr>
          <w:rFonts w:asciiTheme="minorHAnsi" w:hAnsiTheme="minorHAnsi" w:cstheme="minorHAnsi"/>
          <w:sz w:val="22"/>
          <w:szCs w:val="22"/>
        </w:rPr>
        <w:t xml:space="preserve"> </w:t>
      </w:r>
      <w:r w:rsidR="00CE6AE8" w:rsidRPr="00892FD9">
        <w:rPr>
          <w:rFonts w:asciiTheme="minorHAnsi" w:hAnsiTheme="minorHAnsi" w:cstheme="minorHAnsi"/>
          <w:sz w:val="22"/>
          <w:szCs w:val="22"/>
        </w:rPr>
        <w:t>n° 88-145 du 15 février 1988 relatif aux agents contractuels ou non titulaires de la</w:t>
      </w:r>
      <w:r w:rsidR="00C916C7" w:rsidRPr="00892FD9">
        <w:rPr>
          <w:rFonts w:asciiTheme="minorHAnsi" w:hAnsiTheme="minorHAnsi" w:cstheme="minorHAnsi"/>
          <w:sz w:val="22"/>
          <w:szCs w:val="22"/>
        </w:rPr>
        <w:t xml:space="preserve"> Fonction Publique Territoriale afin de</w:t>
      </w:r>
      <w:r w:rsidR="00892775" w:rsidRPr="00892FD9">
        <w:rPr>
          <w:rFonts w:asciiTheme="minorHAnsi" w:hAnsiTheme="minorHAnsi" w:cstheme="minorHAnsi"/>
          <w:sz w:val="22"/>
          <w:szCs w:val="22"/>
        </w:rPr>
        <w:t> :</w:t>
      </w:r>
    </w:p>
    <w:p w14:paraId="645712BE" w14:textId="77777777" w:rsidR="00892775" w:rsidRPr="00892FD9" w:rsidRDefault="00892775" w:rsidP="00892FD9">
      <w:pPr>
        <w:pStyle w:val="Retraitcorpsdetexte"/>
        <w:ind w:left="0" w:firstLine="0"/>
        <w:rPr>
          <w:rFonts w:asciiTheme="minorHAnsi" w:hAnsiTheme="minorHAnsi" w:cstheme="minorHAnsi"/>
          <w:sz w:val="22"/>
          <w:szCs w:val="22"/>
          <w:highlight w:val="yellow"/>
        </w:rPr>
      </w:pPr>
    </w:p>
    <w:p w14:paraId="7B76F8F5" w14:textId="77777777" w:rsidR="00892775" w:rsidRPr="00892FD9" w:rsidRDefault="00C916C7" w:rsidP="00892FD9">
      <w:pPr>
        <w:pStyle w:val="Retraitcorpsdetexte"/>
        <w:numPr>
          <w:ilvl w:val="0"/>
          <w:numId w:val="3"/>
        </w:numPr>
        <w:rPr>
          <w:rFonts w:asciiTheme="minorHAnsi" w:hAnsiTheme="minorHAnsi" w:cstheme="minorHAnsi"/>
          <w:sz w:val="22"/>
          <w:szCs w:val="22"/>
        </w:rPr>
      </w:pPr>
      <w:r w:rsidRPr="00892FD9">
        <w:rPr>
          <w:rFonts w:asciiTheme="minorHAnsi" w:hAnsiTheme="minorHAnsi" w:cstheme="minorHAnsi"/>
          <w:sz w:val="22"/>
          <w:szCs w:val="22"/>
        </w:rPr>
        <w:t>Remplacer des agents territoriaux momentanément indisponibles ;</w:t>
      </w:r>
    </w:p>
    <w:p w14:paraId="1E39CB76" w14:textId="4F64172D" w:rsidR="00C916C7" w:rsidRPr="00892FD9" w:rsidRDefault="00C916C7" w:rsidP="00892FD9">
      <w:pPr>
        <w:pStyle w:val="Retraitcorpsdetexte"/>
        <w:numPr>
          <w:ilvl w:val="0"/>
          <w:numId w:val="3"/>
        </w:numPr>
        <w:rPr>
          <w:rFonts w:asciiTheme="minorHAnsi" w:hAnsiTheme="minorHAnsi" w:cstheme="minorHAnsi"/>
          <w:strike/>
          <w:sz w:val="22"/>
          <w:szCs w:val="22"/>
        </w:rPr>
      </w:pPr>
      <w:r w:rsidRPr="00892FD9">
        <w:rPr>
          <w:rFonts w:asciiTheme="minorHAnsi" w:hAnsiTheme="minorHAnsi" w:cstheme="minorHAnsi"/>
          <w:sz w:val="22"/>
          <w:szCs w:val="22"/>
        </w:rPr>
        <w:t>Effectuer des missions temporaires</w:t>
      </w:r>
      <w:r w:rsidR="00DE6538" w:rsidRPr="00892FD9">
        <w:rPr>
          <w:rFonts w:asciiTheme="minorHAnsi" w:hAnsiTheme="minorHAnsi" w:cstheme="minorHAnsi"/>
          <w:sz w:val="22"/>
          <w:szCs w:val="22"/>
        </w:rPr>
        <w:t>.</w:t>
      </w:r>
    </w:p>
    <w:p w14:paraId="2093A763" w14:textId="77777777" w:rsidR="00D31FFC" w:rsidRPr="00892FD9" w:rsidRDefault="00D31FFC" w:rsidP="00892FD9">
      <w:pPr>
        <w:pStyle w:val="Retraitcorpsdetexte"/>
        <w:ind w:left="0" w:firstLine="0"/>
        <w:rPr>
          <w:rFonts w:asciiTheme="minorHAnsi" w:hAnsiTheme="minorHAnsi" w:cstheme="minorHAnsi"/>
          <w:sz w:val="22"/>
          <w:szCs w:val="22"/>
        </w:rPr>
      </w:pPr>
    </w:p>
    <w:p w14:paraId="6454B43E" w14:textId="1E4E5D85" w:rsidR="00D31FFC" w:rsidRPr="00892FD9" w:rsidRDefault="00D31FFC" w:rsidP="00892FD9">
      <w:pPr>
        <w:pStyle w:val="Retraitcorpsdetexte"/>
        <w:ind w:left="0" w:firstLine="0"/>
        <w:rPr>
          <w:rFonts w:asciiTheme="minorHAnsi" w:hAnsiTheme="minorHAnsi" w:cstheme="minorHAnsi"/>
          <w:sz w:val="22"/>
          <w:szCs w:val="22"/>
        </w:rPr>
      </w:pPr>
      <w:r w:rsidRPr="00892FD9">
        <w:rPr>
          <w:rFonts w:asciiTheme="minorHAnsi" w:hAnsiTheme="minorHAnsi" w:cstheme="minorHAnsi"/>
          <w:sz w:val="22"/>
          <w:szCs w:val="22"/>
        </w:rPr>
        <w:t>L</w:t>
      </w:r>
      <w:r w:rsidR="006F2EA3">
        <w:rPr>
          <w:rFonts w:asciiTheme="minorHAnsi" w:hAnsiTheme="minorHAnsi" w:cstheme="minorHAnsi"/>
          <w:sz w:val="22"/>
          <w:szCs w:val="22"/>
        </w:rPr>
        <w:t xml:space="preserve">a mission </w:t>
      </w:r>
      <w:r w:rsidRPr="00892FD9">
        <w:rPr>
          <w:rFonts w:asciiTheme="minorHAnsi" w:hAnsiTheme="minorHAnsi" w:cstheme="minorHAnsi"/>
          <w:sz w:val="22"/>
          <w:szCs w:val="22"/>
        </w:rPr>
        <w:t>intérim est une</w:t>
      </w:r>
      <w:r w:rsidR="006F2EA3">
        <w:rPr>
          <w:rFonts w:asciiTheme="minorHAnsi" w:hAnsiTheme="minorHAnsi" w:cstheme="minorHAnsi"/>
          <w:sz w:val="22"/>
          <w:szCs w:val="22"/>
        </w:rPr>
        <w:t xml:space="preserve"> mission</w:t>
      </w:r>
      <w:r w:rsidRPr="00892FD9">
        <w:rPr>
          <w:rFonts w:asciiTheme="minorHAnsi" w:hAnsiTheme="minorHAnsi" w:cstheme="minorHAnsi"/>
          <w:sz w:val="22"/>
          <w:szCs w:val="22"/>
        </w:rPr>
        <w:t xml:space="preserve"> facultative proposée aux collectivités. Elle consiste en la gestion </w:t>
      </w:r>
      <w:r w:rsidR="006F2EA3" w:rsidRPr="00892FD9">
        <w:rPr>
          <w:rFonts w:asciiTheme="minorHAnsi" w:hAnsiTheme="minorHAnsi" w:cstheme="minorHAnsi"/>
          <w:sz w:val="22"/>
          <w:szCs w:val="22"/>
        </w:rPr>
        <w:t>administrative</w:t>
      </w:r>
      <w:r w:rsidR="001A247A">
        <w:rPr>
          <w:rFonts w:asciiTheme="minorHAnsi" w:hAnsiTheme="minorHAnsi" w:cstheme="minorHAnsi"/>
          <w:sz w:val="22"/>
          <w:szCs w:val="22"/>
        </w:rPr>
        <w:t xml:space="preserve"> et financière</w:t>
      </w:r>
      <w:r w:rsidRPr="00892FD9">
        <w:rPr>
          <w:rFonts w:asciiTheme="minorHAnsi" w:hAnsiTheme="minorHAnsi" w:cstheme="minorHAnsi"/>
          <w:sz w:val="22"/>
          <w:szCs w:val="22"/>
        </w:rPr>
        <w:t xml:space="preserve"> des dossiers</w:t>
      </w:r>
      <w:r w:rsidR="006F2EA3">
        <w:rPr>
          <w:rFonts w:asciiTheme="minorHAnsi" w:hAnsiTheme="minorHAnsi" w:cstheme="minorHAnsi"/>
          <w:sz w:val="22"/>
          <w:szCs w:val="22"/>
        </w:rPr>
        <w:t xml:space="preserve"> liés au recrutement</w:t>
      </w:r>
      <w:r w:rsidRPr="00892FD9">
        <w:rPr>
          <w:rFonts w:asciiTheme="minorHAnsi" w:hAnsiTheme="minorHAnsi" w:cstheme="minorHAnsi"/>
          <w:sz w:val="22"/>
          <w:szCs w:val="22"/>
        </w:rPr>
        <w:t xml:space="preserve"> des agents contractuels </w:t>
      </w:r>
      <w:r w:rsidR="00B76E23">
        <w:rPr>
          <w:rFonts w:asciiTheme="minorHAnsi" w:hAnsiTheme="minorHAnsi" w:cstheme="minorHAnsi"/>
          <w:sz w:val="22"/>
          <w:szCs w:val="22"/>
        </w:rPr>
        <w:t>sélectionnés</w:t>
      </w:r>
      <w:r w:rsidRPr="00892FD9">
        <w:rPr>
          <w:rFonts w:asciiTheme="minorHAnsi" w:hAnsiTheme="minorHAnsi" w:cstheme="minorHAnsi"/>
          <w:sz w:val="22"/>
          <w:szCs w:val="22"/>
        </w:rPr>
        <w:t xml:space="preserve"> par les collectivités elles-mêmes.</w:t>
      </w:r>
    </w:p>
    <w:p w14:paraId="7B429DDA" w14:textId="77777777" w:rsidR="00D31FFC" w:rsidRPr="00892FD9" w:rsidRDefault="00D31FFC" w:rsidP="00892FD9">
      <w:pPr>
        <w:spacing w:after="200" w:line="276" w:lineRule="auto"/>
        <w:jc w:val="both"/>
        <w:rPr>
          <w:rFonts w:asciiTheme="minorHAnsi" w:hAnsiTheme="minorHAnsi" w:cstheme="minorHAnsi"/>
          <w:sz w:val="22"/>
          <w:szCs w:val="22"/>
        </w:rPr>
      </w:pPr>
    </w:p>
    <w:p w14:paraId="56FF8FD3" w14:textId="77777777" w:rsidR="004557FA" w:rsidRPr="00892FD9" w:rsidRDefault="004557FA" w:rsidP="00892FD9">
      <w:pPr>
        <w:spacing w:after="200" w:line="276" w:lineRule="auto"/>
        <w:jc w:val="both"/>
        <w:rPr>
          <w:rFonts w:asciiTheme="minorHAnsi" w:hAnsiTheme="minorHAnsi" w:cstheme="minorHAnsi"/>
          <w:sz w:val="22"/>
          <w:szCs w:val="22"/>
        </w:rPr>
      </w:pPr>
      <w:r w:rsidRPr="00892FD9">
        <w:rPr>
          <w:rFonts w:asciiTheme="minorHAnsi" w:hAnsiTheme="minorHAnsi" w:cstheme="minorHAnsi"/>
          <w:b/>
          <w:bCs/>
          <w:sz w:val="22"/>
          <w:szCs w:val="22"/>
          <w:u w:val="single"/>
        </w:rPr>
        <w:t>ARTICLE 2</w:t>
      </w:r>
      <w:r w:rsidRPr="00892FD9">
        <w:rPr>
          <w:rFonts w:asciiTheme="minorHAnsi" w:hAnsiTheme="minorHAnsi" w:cstheme="minorHAnsi"/>
          <w:sz w:val="22"/>
          <w:szCs w:val="22"/>
        </w:rPr>
        <w:t> :</w:t>
      </w:r>
      <w:r w:rsidR="00A5196B" w:rsidRPr="00892FD9">
        <w:rPr>
          <w:rFonts w:asciiTheme="minorHAnsi" w:hAnsiTheme="minorHAnsi" w:cstheme="minorHAnsi"/>
          <w:b/>
          <w:sz w:val="22"/>
          <w:szCs w:val="22"/>
        </w:rPr>
        <w:t xml:space="preserve"> OBLIGATIONS ET RESPONSABILITES DES PARTIES</w:t>
      </w:r>
    </w:p>
    <w:p w14:paraId="253D6F64" w14:textId="77777777" w:rsidR="00DF13D1" w:rsidRPr="00892FD9" w:rsidRDefault="00DF13D1" w:rsidP="00892FD9">
      <w:pPr>
        <w:jc w:val="both"/>
        <w:rPr>
          <w:rFonts w:asciiTheme="minorHAnsi" w:hAnsiTheme="minorHAnsi" w:cstheme="minorHAnsi"/>
          <w:sz w:val="22"/>
          <w:szCs w:val="22"/>
        </w:rPr>
      </w:pPr>
    </w:p>
    <w:p w14:paraId="40E70BB8" w14:textId="19F4320F" w:rsidR="00A5196B" w:rsidRPr="00892FD9" w:rsidRDefault="00A5196B" w:rsidP="00892FD9">
      <w:pPr>
        <w:jc w:val="both"/>
        <w:rPr>
          <w:rFonts w:asciiTheme="minorHAnsi" w:hAnsiTheme="minorHAnsi" w:cstheme="minorHAnsi"/>
          <w:b/>
          <w:sz w:val="22"/>
          <w:szCs w:val="22"/>
        </w:rPr>
      </w:pPr>
      <w:r w:rsidRPr="00892FD9">
        <w:rPr>
          <w:rFonts w:asciiTheme="minorHAnsi" w:hAnsiTheme="minorHAnsi" w:cstheme="minorHAnsi"/>
          <w:b/>
          <w:sz w:val="22"/>
          <w:szCs w:val="22"/>
          <w:u w:val="single"/>
        </w:rPr>
        <w:t>ARTICLE 2.1</w:t>
      </w:r>
      <w:r w:rsidRPr="00892FD9">
        <w:rPr>
          <w:rFonts w:asciiTheme="minorHAnsi" w:hAnsiTheme="minorHAnsi" w:cstheme="minorHAnsi"/>
          <w:b/>
          <w:sz w:val="22"/>
          <w:szCs w:val="22"/>
        </w:rPr>
        <w:t> : OBLIGATIONS ET RESPONSABILITES DU CENTRE DE GESTION</w:t>
      </w:r>
      <w:r w:rsidR="009B2EC8" w:rsidRPr="00892FD9">
        <w:rPr>
          <w:rFonts w:asciiTheme="minorHAnsi" w:hAnsiTheme="minorHAnsi" w:cstheme="minorHAnsi"/>
          <w:b/>
          <w:sz w:val="22"/>
          <w:szCs w:val="22"/>
        </w:rPr>
        <w:t xml:space="preserve"> – AUTORITE</w:t>
      </w:r>
      <w:r w:rsidR="009B2EC8" w:rsidRPr="00892FD9">
        <w:rPr>
          <w:rFonts w:asciiTheme="minorHAnsi" w:hAnsiTheme="minorHAnsi" w:cstheme="minorHAnsi"/>
          <w:b/>
          <w:strike/>
          <w:sz w:val="22"/>
          <w:szCs w:val="22"/>
        </w:rPr>
        <w:t xml:space="preserve"> </w:t>
      </w:r>
      <w:r w:rsidR="00E47867" w:rsidRPr="00892FD9">
        <w:rPr>
          <w:rFonts w:asciiTheme="minorHAnsi" w:hAnsiTheme="minorHAnsi" w:cstheme="minorHAnsi"/>
          <w:b/>
          <w:sz w:val="22"/>
          <w:szCs w:val="22"/>
        </w:rPr>
        <w:t>HIERARCHIQUE</w:t>
      </w:r>
    </w:p>
    <w:p w14:paraId="7AB97B1D" w14:textId="77777777" w:rsidR="00ED5227" w:rsidRPr="00892FD9" w:rsidRDefault="00ED5227" w:rsidP="00892FD9">
      <w:pPr>
        <w:jc w:val="both"/>
        <w:rPr>
          <w:rFonts w:asciiTheme="minorHAnsi" w:hAnsiTheme="minorHAnsi" w:cstheme="minorHAnsi"/>
          <w:sz w:val="22"/>
          <w:szCs w:val="22"/>
        </w:rPr>
      </w:pPr>
    </w:p>
    <w:p w14:paraId="38B50F9B" w14:textId="0DCDE215" w:rsidR="00410DF1" w:rsidRPr="00892FD9" w:rsidRDefault="00A5196B" w:rsidP="00892FD9">
      <w:pPr>
        <w:jc w:val="both"/>
        <w:rPr>
          <w:rFonts w:asciiTheme="minorHAnsi" w:hAnsiTheme="minorHAnsi" w:cstheme="minorHAnsi"/>
          <w:sz w:val="22"/>
          <w:szCs w:val="22"/>
        </w:rPr>
      </w:pPr>
      <w:r w:rsidRPr="00892FD9">
        <w:rPr>
          <w:rFonts w:asciiTheme="minorHAnsi" w:hAnsiTheme="minorHAnsi" w:cstheme="minorHAnsi"/>
          <w:sz w:val="22"/>
          <w:szCs w:val="22"/>
        </w:rPr>
        <w:t>Les agents recrutés</w:t>
      </w:r>
      <w:r w:rsidR="006F2EA3">
        <w:rPr>
          <w:rFonts w:asciiTheme="minorHAnsi" w:hAnsiTheme="minorHAnsi" w:cstheme="minorHAnsi"/>
          <w:sz w:val="22"/>
          <w:szCs w:val="22"/>
        </w:rPr>
        <w:t xml:space="preserve"> dans le cadre de la mission intérim </w:t>
      </w:r>
      <w:r w:rsidRPr="00892FD9">
        <w:rPr>
          <w:rFonts w:asciiTheme="minorHAnsi" w:hAnsiTheme="minorHAnsi" w:cstheme="minorHAnsi"/>
          <w:sz w:val="22"/>
          <w:szCs w:val="22"/>
        </w:rPr>
        <w:t xml:space="preserve">du Centre de </w:t>
      </w:r>
      <w:r w:rsidR="006452BB" w:rsidRPr="00892FD9">
        <w:rPr>
          <w:rFonts w:asciiTheme="minorHAnsi" w:hAnsiTheme="minorHAnsi" w:cstheme="minorHAnsi"/>
          <w:sz w:val="22"/>
          <w:szCs w:val="22"/>
        </w:rPr>
        <w:t>G</w:t>
      </w:r>
      <w:r w:rsidRPr="00892FD9">
        <w:rPr>
          <w:rFonts w:asciiTheme="minorHAnsi" w:hAnsiTheme="minorHAnsi" w:cstheme="minorHAnsi"/>
          <w:sz w:val="22"/>
          <w:szCs w:val="22"/>
        </w:rPr>
        <w:t>estion</w:t>
      </w:r>
      <w:r w:rsidR="006F2EA3">
        <w:rPr>
          <w:rFonts w:asciiTheme="minorHAnsi" w:hAnsiTheme="minorHAnsi" w:cstheme="minorHAnsi"/>
          <w:sz w:val="22"/>
          <w:szCs w:val="22"/>
        </w:rPr>
        <w:t xml:space="preserve"> </w:t>
      </w:r>
      <w:r w:rsidR="00D31FFC" w:rsidRPr="00892FD9">
        <w:rPr>
          <w:rFonts w:asciiTheme="minorHAnsi" w:hAnsiTheme="minorHAnsi" w:cstheme="minorHAnsi"/>
          <w:sz w:val="22"/>
          <w:szCs w:val="22"/>
        </w:rPr>
        <w:t xml:space="preserve">sont placés sous </w:t>
      </w:r>
      <w:r w:rsidR="00D218B8" w:rsidRPr="00892FD9">
        <w:rPr>
          <w:rFonts w:asciiTheme="minorHAnsi" w:hAnsiTheme="minorHAnsi" w:cstheme="minorHAnsi"/>
          <w:sz w:val="22"/>
          <w:szCs w:val="22"/>
        </w:rPr>
        <w:t xml:space="preserve">l’autorité </w:t>
      </w:r>
      <w:r w:rsidR="00D31FFC" w:rsidRPr="00892FD9">
        <w:rPr>
          <w:rFonts w:asciiTheme="minorHAnsi" w:hAnsiTheme="minorHAnsi" w:cstheme="minorHAnsi"/>
          <w:sz w:val="22"/>
          <w:szCs w:val="22"/>
        </w:rPr>
        <w:t xml:space="preserve">hiérarchique du Président du Centre de gestion, </w:t>
      </w:r>
      <w:r w:rsidRPr="00892FD9">
        <w:rPr>
          <w:rFonts w:asciiTheme="minorHAnsi" w:hAnsiTheme="minorHAnsi" w:cstheme="minorHAnsi"/>
          <w:sz w:val="22"/>
          <w:szCs w:val="22"/>
        </w:rPr>
        <w:t>leur employeur, et sont tenus de respecter les règles de fonctionnement du Service Intérim.</w:t>
      </w:r>
      <w:r w:rsidR="001804B4" w:rsidRPr="00892FD9">
        <w:rPr>
          <w:rFonts w:asciiTheme="minorHAnsi" w:hAnsiTheme="minorHAnsi" w:cstheme="minorHAnsi"/>
          <w:color w:val="E36C0A" w:themeColor="accent6" w:themeShade="BF"/>
          <w:sz w:val="22"/>
          <w:szCs w:val="22"/>
        </w:rPr>
        <w:t xml:space="preserve"> </w:t>
      </w:r>
    </w:p>
    <w:p w14:paraId="284191A2" w14:textId="77777777" w:rsidR="002E497D" w:rsidRPr="00892FD9" w:rsidRDefault="002E497D" w:rsidP="00892FD9">
      <w:pPr>
        <w:jc w:val="both"/>
        <w:rPr>
          <w:rFonts w:asciiTheme="minorHAnsi" w:hAnsiTheme="minorHAnsi" w:cstheme="minorHAnsi"/>
          <w:sz w:val="22"/>
          <w:szCs w:val="22"/>
        </w:rPr>
      </w:pPr>
    </w:p>
    <w:p w14:paraId="0D8886BB" w14:textId="146D1902" w:rsidR="00E257C1" w:rsidRPr="00892FD9" w:rsidRDefault="00E257C1" w:rsidP="00892FD9">
      <w:pPr>
        <w:jc w:val="both"/>
        <w:rPr>
          <w:rFonts w:asciiTheme="minorHAnsi" w:hAnsiTheme="minorHAnsi" w:cstheme="minorHAnsi"/>
          <w:sz w:val="22"/>
          <w:szCs w:val="22"/>
        </w:rPr>
      </w:pPr>
      <w:r w:rsidRPr="00892FD9">
        <w:rPr>
          <w:rFonts w:asciiTheme="minorHAnsi" w:hAnsiTheme="minorHAnsi" w:cstheme="minorHAnsi"/>
          <w:sz w:val="22"/>
          <w:szCs w:val="22"/>
        </w:rPr>
        <w:tab/>
        <w:t>A ce titre</w:t>
      </w:r>
      <w:r w:rsidR="00B52843" w:rsidRPr="00892FD9">
        <w:rPr>
          <w:rFonts w:asciiTheme="minorHAnsi" w:hAnsiTheme="minorHAnsi" w:cstheme="minorHAnsi"/>
          <w:sz w:val="22"/>
          <w:szCs w:val="22"/>
        </w:rPr>
        <w:t>,</w:t>
      </w:r>
      <w:r w:rsidRPr="00892FD9">
        <w:rPr>
          <w:rFonts w:asciiTheme="minorHAnsi" w:hAnsiTheme="minorHAnsi" w:cstheme="minorHAnsi"/>
          <w:sz w:val="22"/>
          <w:szCs w:val="22"/>
        </w:rPr>
        <w:t xml:space="preserve"> le Centre de Gestion s’engage </w:t>
      </w:r>
      <w:r w:rsidR="00F61686" w:rsidRPr="00892FD9">
        <w:rPr>
          <w:rFonts w:asciiTheme="minorHAnsi" w:hAnsiTheme="minorHAnsi" w:cstheme="minorHAnsi"/>
          <w:sz w:val="22"/>
          <w:szCs w:val="22"/>
        </w:rPr>
        <w:t>en matière de</w:t>
      </w:r>
      <w:r w:rsidRPr="00892FD9">
        <w:rPr>
          <w:rFonts w:asciiTheme="minorHAnsi" w:hAnsiTheme="minorHAnsi" w:cstheme="minorHAnsi"/>
          <w:sz w:val="22"/>
          <w:szCs w:val="22"/>
        </w:rPr>
        <w:t> :</w:t>
      </w:r>
    </w:p>
    <w:p w14:paraId="71EC7B4F" w14:textId="77777777" w:rsidR="00E257C1" w:rsidRPr="00892FD9" w:rsidRDefault="00E257C1" w:rsidP="00892FD9">
      <w:pPr>
        <w:jc w:val="both"/>
        <w:rPr>
          <w:rFonts w:asciiTheme="minorHAnsi" w:hAnsiTheme="minorHAnsi" w:cstheme="minorHAnsi"/>
          <w:sz w:val="22"/>
          <w:szCs w:val="22"/>
        </w:rPr>
      </w:pPr>
    </w:p>
    <w:p w14:paraId="767CB38A" w14:textId="1B6FF03E" w:rsidR="002E497D" w:rsidRPr="00892FD9" w:rsidRDefault="002E497D" w:rsidP="00892FD9">
      <w:pPr>
        <w:ind w:firstLine="708"/>
        <w:jc w:val="both"/>
        <w:rPr>
          <w:rFonts w:asciiTheme="minorHAnsi" w:hAnsiTheme="minorHAnsi" w:cstheme="minorHAnsi"/>
          <w:b/>
          <w:sz w:val="22"/>
          <w:szCs w:val="22"/>
        </w:rPr>
      </w:pPr>
      <w:r w:rsidRPr="00892FD9">
        <w:rPr>
          <w:rFonts w:asciiTheme="minorHAnsi" w:hAnsiTheme="minorHAnsi" w:cstheme="minorHAnsi"/>
          <w:b/>
          <w:sz w:val="22"/>
          <w:szCs w:val="22"/>
        </w:rPr>
        <w:t>A</w:t>
      </w:r>
      <w:r w:rsidR="00AF2EB9" w:rsidRPr="00892FD9">
        <w:rPr>
          <w:rFonts w:asciiTheme="minorHAnsi" w:hAnsiTheme="minorHAnsi" w:cstheme="minorHAnsi"/>
          <w:b/>
          <w:sz w:val="22"/>
          <w:szCs w:val="22"/>
        </w:rPr>
        <w:t xml:space="preserve"> -</w:t>
      </w:r>
      <w:r w:rsidR="00F61686" w:rsidRPr="00892FD9">
        <w:rPr>
          <w:rFonts w:asciiTheme="minorHAnsi" w:hAnsiTheme="minorHAnsi" w:cstheme="minorHAnsi"/>
          <w:b/>
          <w:sz w:val="22"/>
          <w:szCs w:val="22"/>
        </w:rPr>
        <w:t xml:space="preserve"> R</w:t>
      </w:r>
      <w:r w:rsidRPr="00892FD9">
        <w:rPr>
          <w:rFonts w:asciiTheme="minorHAnsi" w:hAnsiTheme="minorHAnsi" w:cstheme="minorHAnsi"/>
          <w:b/>
          <w:sz w:val="22"/>
          <w:szCs w:val="22"/>
        </w:rPr>
        <w:t>ecrutement</w:t>
      </w:r>
    </w:p>
    <w:p w14:paraId="76D5EF94" w14:textId="77777777" w:rsidR="006845C3" w:rsidRPr="00892FD9" w:rsidRDefault="006845C3" w:rsidP="00892FD9">
      <w:pPr>
        <w:ind w:firstLine="709"/>
        <w:jc w:val="both"/>
        <w:rPr>
          <w:rFonts w:asciiTheme="minorHAnsi" w:hAnsiTheme="minorHAnsi" w:cstheme="minorHAnsi"/>
          <w:sz w:val="22"/>
          <w:szCs w:val="22"/>
        </w:rPr>
      </w:pPr>
    </w:p>
    <w:p w14:paraId="085500BF" w14:textId="2C06E3EB" w:rsidR="006845C3" w:rsidRPr="00892FD9" w:rsidRDefault="002F3EDF" w:rsidP="00892FD9">
      <w:pPr>
        <w:pStyle w:val="Paragraphedeliste"/>
        <w:numPr>
          <w:ilvl w:val="0"/>
          <w:numId w:val="4"/>
        </w:numPr>
        <w:jc w:val="both"/>
        <w:rPr>
          <w:rFonts w:asciiTheme="minorHAnsi" w:hAnsiTheme="minorHAnsi" w:cstheme="minorHAnsi"/>
          <w:sz w:val="22"/>
          <w:szCs w:val="22"/>
        </w:rPr>
      </w:pPr>
      <w:r w:rsidRPr="00892FD9">
        <w:rPr>
          <w:rFonts w:asciiTheme="minorHAnsi" w:hAnsiTheme="minorHAnsi" w:cstheme="minorHAnsi"/>
          <w:sz w:val="22"/>
          <w:szCs w:val="22"/>
        </w:rPr>
        <w:t>Procéder à la d</w:t>
      </w:r>
      <w:r w:rsidR="00ED5227" w:rsidRPr="00892FD9">
        <w:rPr>
          <w:rFonts w:asciiTheme="minorHAnsi" w:hAnsiTheme="minorHAnsi" w:cstheme="minorHAnsi"/>
          <w:sz w:val="22"/>
          <w:szCs w:val="22"/>
        </w:rPr>
        <w:t>éclaration d’emb</w:t>
      </w:r>
      <w:r w:rsidR="006845C3" w:rsidRPr="00892FD9">
        <w:rPr>
          <w:rFonts w:asciiTheme="minorHAnsi" w:hAnsiTheme="minorHAnsi" w:cstheme="minorHAnsi"/>
          <w:sz w:val="22"/>
          <w:szCs w:val="22"/>
        </w:rPr>
        <w:t>auche auprès de l’</w:t>
      </w:r>
      <w:r w:rsidR="002E497D" w:rsidRPr="00892FD9">
        <w:rPr>
          <w:rFonts w:asciiTheme="minorHAnsi" w:hAnsiTheme="minorHAnsi" w:cstheme="minorHAnsi"/>
          <w:sz w:val="22"/>
          <w:szCs w:val="22"/>
        </w:rPr>
        <w:t>Union de Recouvrement des cotisations de Sécurité Sociale et d’Allocations Familiales (URSSAF)</w:t>
      </w:r>
      <w:r w:rsidR="005A449E" w:rsidRPr="00892FD9">
        <w:rPr>
          <w:rFonts w:asciiTheme="minorHAnsi" w:hAnsiTheme="minorHAnsi" w:cstheme="minorHAnsi"/>
          <w:sz w:val="22"/>
          <w:szCs w:val="22"/>
        </w:rPr>
        <w:t> ;</w:t>
      </w:r>
    </w:p>
    <w:p w14:paraId="7F2A7F9F" w14:textId="77777777" w:rsidR="00933A52" w:rsidRPr="00892FD9" w:rsidRDefault="00933A52" w:rsidP="00892FD9">
      <w:pPr>
        <w:pStyle w:val="Paragraphedeliste"/>
        <w:numPr>
          <w:ilvl w:val="0"/>
          <w:numId w:val="4"/>
        </w:numPr>
        <w:jc w:val="both"/>
        <w:rPr>
          <w:rFonts w:asciiTheme="minorHAnsi" w:hAnsiTheme="minorHAnsi" w:cstheme="minorHAnsi"/>
          <w:sz w:val="22"/>
          <w:szCs w:val="22"/>
        </w:rPr>
      </w:pPr>
      <w:r w:rsidRPr="00892FD9">
        <w:rPr>
          <w:rFonts w:asciiTheme="minorHAnsi" w:hAnsiTheme="minorHAnsi" w:cstheme="minorHAnsi"/>
          <w:sz w:val="22"/>
          <w:szCs w:val="22"/>
        </w:rPr>
        <w:t>Demander le casier judiciaire B2 ;</w:t>
      </w:r>
    </w:p>
    <w:p w14:paraId="400A5C27" w14:textId="0FD2D262" w:rsidR="008068A0" w:rsidRPr="00892FD9" w:rsidRDefault="00AB2283" w:rsidP="00892FD9">
      <w:pPr>
        <w:pStyle w:val="Paragraphedeliste"/>
        <w:numPr>
          <w:ilvl w:val="0"/>
          <w:numId w:val="4"/>
        </w:numPr>
        <w:jc w:val="both"/>
        <w:rPr>
          <w:rFonts w:asciiTheme="minorHAnsi" w:hAnsiTheme="minorHAnsi" w:cstheme="minorHAnsi"/>
          <w:sz w:val="22"/>
          <w:szCs w:val="22"/>
        </w:rPr>
      </w:pPr>
      <w:r w:rsidRPr="00892FD9">
        <w:rPr>
          <w:rFonts w:asciiTheme="minorHAnsi" w:hAnsiTheme="minorHAnsi" w:cstheme="minorHAnsi"/>
          <w:sz w:val="22"/>
          <w:szCs w:val="22"/>
        </w:rPr>
        <w:t>Réclamer, s</w:t>
      </w:r>
      <w:r w:rsidR="008068A0" w:rsidRPr="00892FD9">
        <w:rPr>
          <w:rFonts w:asciiTheme="minorHAnsi" w:hAnsiTheme="minorHAnsi" w:cstheme="minorHAnsi"/>
          <w:sz w:val="22"/>
          <w:szCs w:val="22"/>
        </w:rPr>
        <w:t>i nécessaire</w:t>
      </w:r>
      <w:r w:rsidR="002E497D" w:rsidRPr="00892FD9">
        <w:rPr>
          <w:rFonts w:asciiTheme="minorHAnsi" w:hAnsiTheme="minorHAnsi" w:cstheme="minorHAnsi"/>
          <w:sz w:val="22"/>
          <w:szCs w:val="22"/>
        </w:rPr>
        <w:t>,</w:t>
      </w:r>
      <w:r w:rsidR="008068A0" w:rsidRPr="00892FD9">
        <w:rPr>
          <w:rFonts w:asciiTheme="minorHAnsi" w:hAnsiTheme="minorHAnsi" w:cstheme="minorHAnsi"/>
          <w:sz w:val="22"/>
          <w:szCs w:val="22"/>
        </w:rPr>
        <w:t xml:space="preserve"> auprès des agents </w:t>
      </w:r>
      <w:r w:rsidRPr="00892FD9">
        <w:rPr>
          <w:rFonts w:asciiTheme="minorHAnsi" w:hAnsiTheme="minorHAnsi" w:cstheme="minorHAnsi"/>
          <w:sz w:val="22"/>
          <w:szCs w:val="22"/>
        </w:rPr>
        <w:t>l</w:t>
      </w:r>
      <w:r w:rsidR="008068A0" w:rsidRPr="00892FD9">
        <w:rPr>
          <w:rFonts w:asciiTheme="minorHAnsi" w:hAnsiTheme="minorHAnsi" w:cstheme="minorHAnsi"/>
          <w:sz w:val="22"/>
          <w:szCs w:val="22"/>
        </w:rPr>
        <w:t xml:space="preserve">es documents </w:t>
      </w:r>
      <w:r w:rsidR="00045986" w:rsidRPr="00892FD9">
        <w:rPr>
          <w:rFonts w:asciiTheme="minorHAnsi" w:hAnsiTheme="minorHAnsi" w:cstheme="minorHAnsi"/>
          <w:sz w:val="22"/>
          <w:szCs w:val="22"/>
        </w:rPr>
        <w:t xml:space="preserve">manquants </w:t>
      </w:r>
      <w:r w:rsidR="008068A0" w:rsidRPr="00892FD9">
        <w:rPr>
          <w:rFonts w:asciiTheme="minorHAnsi" w:hAnsiTheme="minorHAnsi" w:cstheme="minorHAnsi"/>
          <w:sz w:val="22"/>
          <w:szCs w:val="22"/>
        </w:rPr>
        <w:t>à l</w:t>
      </w:r>
      <w:r w:rsidR="003C5F71">
        <w:rPr>
          <w:rFonts w:asciiTheme="minorHAnsi" w:hAnsiTheme="minorHAnsi" w:cstheme="minorHAnsi"/>
          <w:sz w:val="22"/>
          <w:szCs w:val="22"/>
        </w:rPr>
        <w:t xml:space="preserve">a réalisation </w:t>
      </w:r>
      <w:r w:rsidR="008068A0" w:rsidRPr="00892FD9">
        <w:rPr>
          <w:rFonts w:asciiTheme="minorHAnsi" w:hAnsiTheme="minorHAnsi" w:cstheme="minorHAnsi"/>
          <w:sz w:val="22"/>
          <w:szCs w:val="22"/>
        </w:rPr>
        <w:t>des contrats</w:t>
      </w:r>
      <w:r w:rsidR="005A449E" w:rsidRPr="00892FD9">
        <w:rPr>
          <w:rFonts w:asciiTheme="minorHAnsi" w:hAnsiTheme="minorHAnsi" w:cstheme="minorHAnsi"/>
          <w:sz w:val="22"/>
          <w:szCs w:val="22"/>
        </w:rPr>
        <w:t> ;</w:t>
      </w:r>
    </w:p>
    <w:p w14:paraId="4D9B1F08" w14:textId="5D902042" w:rsidR="00F61686" w:rsidRPr="00892FD9" w:rsidRDefault="00F61686" w:rsidP="00892FD9">
      <w:pPr>
        <w:pStyle w:val="Paragraphedeliste"/>
        <w:numPr>
          <w:ilvl w:val="0"/>
          <w:numId w:val="4"/>
        </w:numPr>
        <w:jc w:val="both"/>
        <w:rPr>
          <w:rFonts w:asciiTheme="minorHAnsi" w:hAnsiTheme="minorHAnsi" w:cstheme="minorHAnsi"/>
          <w:sz w:val="22"/>
          <w:szCs w:val="22"/>
        </w:rPr>
      </w:pPr>
      <w:r w:rsidRPr="00892FD9">
        <w:rPr>
          <w:rFonts w:asciiTheme="minorHAnsi" w:hAnsiTheme="minorHAnsi" w:cstheme="minorHAnsi"/>
          <w:sz w:val="22"/>
          <w:szCs w:val="22"/>
        </w:rPr>
        <w:t>Contrôler la validité des titres de séjour et assurer leur suivi si nécessaire</w:t>
      </w:r>
      <w:r w:rsidR="00D03D8E" w:rsidRPr="00892FD9">
        <w:rPr>
          <w:rFonts w:asciiTheme="minorHAnsi" w:hAnsiTheme="minorHAnsi" w:cstheme="minorHAnsi"/>
          <w:sz w:val="22"/>
          <w:szCs w:val="22"/>
        </w:rPr>
        <w:t> ;</w:t>
      </w:r>
    </w:p>
    <w:p w14:paraId="241E2ADE" w14:textId="7D325B31" w:rsidR="00933A52" w:rsidRPr="00892FD9" w:rsidRDefault="00933A52" w:rsidP="00892FD9">
      <w:pPr>
        <w:pStyle w:val="Paragraphedeliste"/>
        <w:numPr>
          <w:ilvl w:val="0"/>
          <w:numId w:val="4"/>
        </w:numPr>
        <w:jc w:val="both"/>
        <w:rPr>
          <w:rFonts w:asciiTheme="minorHAnsi" w:hAnsiTheme="minorHAnsi" w:cstheme="minorHAnsi"/>
          <w:sz w:val="22"/>
          <w:szCs w:val="22"/>
        </w:rPr>
      </w:pPr>
      <w:r w:rsidRPr="00892FD9">
        <w:rPr>
          <w:rFonts w:asciiTheme="minorHAnsi" w:hAnsiTheme="minorHAnsi" w:cstheme="minorHAnsi"/>
          <w:sz w:val="22"/>
          <w:szCs w:val="22"/>
        </w:rPr>
        <w:t>Rédiger le contrat de travail</w:t>
      </w:r>
      <w:r w:rsidR="00D03D8E" w:rsidRPr="00892FD9">
        <w:rPr>
          <w:rFonts w:asciiTheme="minorHAnsi" w:hAnsiTheme="minorHAnsi" w:cstheme="minorHAnsi"/>
          <w:sz w:val="22"/>
          <w:szCs w:val="22"/>
        </w:rPr>
        <w:t>.</w:t>
      </w:r>
    </w:p>
    <w:p w14:paraId="7F31D4B5" w14:textId="77777777" w:rsidR="00F8151F" w:rsidRDefault="00F8151F" w:rsidP="005F7204">
      <w:pPr>
        <w:jc w:val="both"/>
        <w:rPr>
          <w:rFonts w:asciiTheme="minorHAnsi" w:hAnsiTheme="minorHAnsi" w:cstheme="minorHAnsi"/>
          <w:b/>
          <w:sz w:val="22"/>
          <w:szCs w:val="22"/>
        </w:rPr>
      </w:pPr>
    </w:p>
    <w:p w14:paraId="05C28673" w14:textId="77777777" w:rsidR="005F7204" w:rsidRDefault="005F7204" w:rsidP="005F7204">
      <w:pPr>
        <w:jc w:val="both"/>
        <w:rPr>
          <w:rFonts w:asciiTheme="minorHAnsi" w:hAnsiTheme="minorHAnsi" w:cstheme="minorHAnsi"/>
          <w:b/>
          <w:sz w:val="22"/>
          <w:szCs w:val="22"/>
        </w:rPr>
      </w:pPr>
    </w:p>
    <w:p w14:paraId="0CDFBC28" w14:textId="15D3F384" w:rsidR="002E497D" w:rsidRPr="00892FD9" w:rsidRDefault="002E497D" w:rsidP="00892FD9">
      <w:pPr>
        <w:ind w:firstLine="708"/>
        <w:jc w:val="both"/>
        <w:rPr>
          <w:rFonts w:asciiTheme="minorHAnsi" w:hAnsiTheme="minorHAnsi" w:cstheme="minorHAnsi"/>
          <w:b/>
          <w:sz w:val="22"/>
          <w:szCs w:val="22"/>
        </w:rPr>
      </w:pPr>
      <w:r w:rsidRPr="00892FD9">
        <w:rPr>
          <w:rFonts w:asciiTheme="minorHAnsi" w:hAnsiTheme="minorHAnsi" w:cstheme="minorHAnsi"/>
          <w:b/>
          <w:sz w:val="22"/>
          <w:szCs w:val="22"/>
        </w:rPr>
        <w:t>B</w:t>
      </w:r>
      <w:r w:rsidR="00AF2EB9" w:rsidRPr="00892FD9">
        <w:rPr>
          <w:rFonts w:asciiTheme="minorHAnsi" w:hAnsiTheme="minorHAnsi" w:cstheme="minorHAnsi"/>
          <w:b/>
          <w:sz w:val="22"/>
          <w:szCs w:val="22"/>
        </w:rPr>
        <w:t xml:space="preserve"> -</w:t>
      </w:r>
      <w:r w:rsidRPr="00892FD9">
        <w:rPr>
          <w:rFonts w:asciiTheme="minorHAnsi" w:hAnsiTheme="minorHAnsi" w:cstheme="minorHAnsi"/>
          <w:b/>
          <w:sz w:val="22"/>
          <w:szCs w:val="22"/>
        </w:rPr>
        <w:t xml:space="preserve"> Suivi administratif de la paie</w:t>
      </w:r>
    </w:p>
    <w:p w14:paraId="2A6C6EBC" w14:textId="77777777" w:rsidR="009F7264" w:rsidRPr="00892FD9" w:rsidRDefault="009F7264" w:rsidP="00892FD9">
      <w:pPr>
        <w:ind w:firstLine="708"/>
        <w:jc w:val="both"/>
        <w:rPr>
          <w:rFonts w:asciiTheme="minorHAnsi" w:hAnsiTheme="minorHAnsi" w:cstheme="minorHAnsi"/>
          <w:sz w:val="22"/>
          <w:szCs w:val="22"/>
        </w:rPr>
      </w:pPr>
    </w:p>
    <w:p w14:paraId="4B1B0FD6" w14:textId="1CD5AFBC" w:rsidR="006845C3" w:rsidRPr="00892FD9" w:rsidRDefault="00AB2283" w:rsidP="00892FD9">
      <w:pPr>
        <w:pStyle w:val="Paragraphedeliste"/>
        <w:numPr>
          <w:ilvl w:val="0"/>
          <w:numId w:val="4"/>
        </w:numPr>
        <w:jc w:val="both"/>
        <w:rPr>
          <w:rFonts w:asciiTheme="minorHAnsi" w:hAnsiTheme="minorHAnsi" w:cstheme="minorHAnsi"/>
          <w:sz w:val="22"/>
          <w:szCs w:val="22"/>
        </w:rPr>
      </w:pPr>
      <w:r w:rsidRPr="00892FD9">
        <w:rPr>
          <w:rFonts w:asciiTheme="minorHAnsi" w:hAnsiTheme="minorHAnsi" w:cstheme="minorHAnsi"/>
          <w:sz w:val="22"/>
          <w:szCs w:val="22"/>
        </w:rPr>
        <w:t>Procéder à l’é</w:t>
      </w:r>
      <w:r w:rsidR="006845C3" w:rsidRPr="00892FD9">
        <w:rPr>
          <w:rFonts w:asciiTheme="minorHAnsi" w:hAnsiTheme="minorHAnsi" w:cstheme="minorHAnsi"/>
          <w:sz w:val="22"/>
          <w:szCs w:val="22"/>
        </w:rPr>
        <w:t xml:space="preserve">tablissement </w:t>
      </w:r>
      <w:r w:rsidR="002E497D" w:rsidRPr="00892FD9">
        <w:rPr>
          <w:rFonts w:asciiTheme="minorHAnsi" w:hAnsiTheme="minorHAnsi" w:cstheme="minorHAnsi"/>
          <w:sz w:val="22"/>
          <w:szCs w:val="22"/>
        </w:rPr>
        <w:t xml:space="preserve">et </w:t>
      </w:r>
      <w:r w:rsidRPr="00892FD9">
        <w:rPr>
          <w:rFonts w:asciiTheme="minorHAnsi" w:hAnsiTheme="minorHAnsi" w:cstheme="minorHAnsi"/>
          <w:sz w:val="22"/>
          <w:szCs w:val="22"/>
        </w:rPr>
        <w:t xml:space="preserve">au </w:t>
      </w:r>
      <w:r w:rsidR="002E497D" w:rsidRPr="00892FD9">
        <w:rPr>
          <w:rFonts w:asciiTheme="minorHAnsi" w:hAnsiTheme="minorHAnsi" w:cstheme="minorHAnsi"/>
          <w:sz w:val="22"/>
          <w:szCs w:val="22"/>
        </w:rPr>
        <w:t xml:space="preserve">versement </w:t>
      </w:r>
      <w:r w:rsidR="006845C3" w:rsidRPr="00892FD9">
        <w:rPr>
          <w:rFonts w:asciiTheme="minorHAnsi" w:hAnsiTheme="minorHAnsi" w:cstheme="minorHAnsi"/>
          <w:sz w:val="22"/>
          <w:szCs w:val="22"/>
        </w:rPr>
        <w:t>de la paie</w:t>
      </w:r>
      <w:r w:rsidR="005A449E" w:rsidRPr="00892FD9">
        <w:rPr>
          <w:rFonts w:asciiTheme="minorHAnsi" w:hAnsiTheme="minorHAnsi" w:cstheme="minorHAnsi"/>
          <w:sz w:val="22"/>
          <w:szCs w:val="22"/>
        </w:rPr>
        <w:t> ;</w:t>
      </w:r>
    </w:p>
    <w:p w14:paraId="7972EEFF" w14:textId="04BA3B02" w:rsidR="006845C3" w:rsidRPr="00892FD9" w:rsidRDefault="00B5125C" w:rsidP="00892FD9">
      <w:pPr>
        <w:pStyle w:val="Paragraphedeliste"/>
        <w:numPr>
          <w:ilvl w:val="0"/>
          <w:numId w:val="4"/>
        </w:numPr>
        <w:jc w:val="both"/>
        <w:rPr>
          <w:rFonts w:asciiTheme="minorHAnsi" w:hAnsiTheme="minorHAnsi" w:cstheme="minorHAnsi"/>
          <w:sz w:val="22"/>
          <w:szCs w:val="22"/>
        </w:rPr>
      </w:pPr>
      <w:r w:rsidRPr="00892FD9">
        <w:rPr>
          <w:rFonts w:asciiTheme="minorHAnsi" w:hAnsiTheme="minorHAnsi" w:cstheme="minorHAnsi"/>
          <w:sz w:val="22"/>
          <w:szCs w:val="22"/>
        </w:rPr>
        <w:t xml:space="preserve">Assurer la </w:t>
      </w:r>
      <w:r w:rsidR="00B67AB6" w:rsidRPr="00892FD9">
        <w:rPr>
          <w:rFonts w:asciiTheme="minorHAnsi" w:hAnsiTheme="minorHAnsi" w:cstheme="minorHAnsi"/>
          <w:sz w:val="22"/>
          <w:szCs w:val="22"/>
        </w:rPr>
        <w:t>réception</w:t>
      </w:r>
      <w:r w:rsidR="00221AA7" w:rsidRPr="00892FD9">
        <w:rPr>
          <w:rFonts w:asciiTheme="minorHAnsi" w:hAnsiTheme="minorHAnsi" w:cstheme="minorHAnsi"/>
          <w:sz w:val="22"/>
          <w:szCs w:val="22"/>
        </w:rPr>
        <w:t xml:space="preserve"> de t</w:t>
      </w:r>
      <w:r w:rsidR="00DF13D1" w:rsidRPr="00892FD9">
        <w:rPr>
          <w:rFonts w:asciiTheme="minorHAnsi" w:hAnsiTheme="minorHAnsi" w:cstheme="minorHAnsi"/>
          <w:sz w:val="22"/>
          <w:szCs w:val="22"/>
        </w:rPr>
        <w:t>out arrêt de travail pour cause de maladie, accident de travail, maternité, paternité ou autres absences</w:t>
      </w:r>
      <w:r w:rsidRPr="00892FD9">
        <w:rPr>
          <w:rFonts w:asciiTheme="minorHAnsi" w:hAnsiTheme="minorHAnsi" w:cstheme="minorHAnsi"/>
          <w:sz w:val="22"/>
          <w:szCs w:val="22"/>
        </w:rPr>
        <w:t>.</w:t>
      </w:r>
      <w:r w:rsidR="00DF13D1" w:rsidRPr="00892FD9">
        <w:rPr>
          <w:rFonts w:asciiTheme="minorHAnsi" w:hAnsiTheme="minorHAnsi" w:cstheme="minorHAnsi"/>
          <w:sz w:val="22"/>
          <w:szCs w:val="22"/>
        </w:rPr>
        <w:t xml:space="preserve"> Un</w:t>
      </w:r>
      <w:r w:rsidR="00CE6AE8" w:rsidRPr="00892FD9">
        <w:rPr>
          <w:rFonts w:asciiTheme="minorHAnsi" w:hAnsiTheme="minorHAnsi" w:cstheme="minorHAnsi"/>
          <w:sz w:val="22"/>
          <w:szCs w:val="22"/>
        </w:rPr>
        <w:t>e</w:t>
      </w:r>
      <w:r w:rsidR="00DF13D1" w:rsidRPr="00892FD9">
        <w:rPr>
          <w:rFonts w:asciiTheme="minorHAnsi" w:hAnsiTheme="minorHAnsi" w:cstheme="minorHAnsi"/>
          <w:sz w:val="22"/>
          <w:szCs w:val="22"/>
        </w:rPr>
        <w:t xml:space="preserve"> transmission de l’information sera faite auprès d</w:t>
      </w:r>
      <w:r w:rsidR="007574CE">
        <w:rPr>
          <w:rFonts w:asciiTheme="minorHAnsi" w:hAnsiTheme="minorHAnsi" w:cstheme="minorHAnsi"/>
          <w:sz w:val="22"/>
          <w:szCs w:val="22"/>
        </w:rPr>
        <w:t xml:space="preserve">e la Collectivité </w:t>
      </w:r>
      <w:r w:rsidR="00070D37" w:rsidRPr="00892FD9">
        <w:rPr>
          <w:rFonts w:asciiTheme="minorHAnsi" w:hAnsiTheme="minorHAnsi" w:cstheme="minorHAnsi"/>
          <w:sz w:val="22"/>
          <w:szCs w:val="22"/>
        </w:rPr>
        <w:t>dans les plus brefs délais</w:t>
      </w:r>
      <w:r w:rsidR="00DF13D1" w:rsidRPr="00892FD9">
        <w:rPr>
          <w:rFonts w:asciiTheme="minorHAnsi" w:hAnsiTheme="minorHAnsi" w:cstheme="minorHAnsi"/>
          <w:sz w:val="22"/>
          <w:szCs w:val="22"/>
        </w:rPr>
        <w:t>.</w:t>
      </w:r>
      <w:r w:rsidR="00E4718F" w:rsidRPr="00892FD9">
        <w:rPr>
          <w:rFonts w:asciiTheme="minorHAnsi" w:hAnsiTheme="minorHAnsi" w:cstheme="minorHAnsi"/>
          <w:sz w:val="22"/>
          <w:szCs w:val="22"/>
        </w:rPr>
        <w:t xml:space="preserve"> En cas d’ac</w:t>
      </w:r>
      <w:r w:rsidR="00C01ECD" w:rsidRPr="00892FD9">
        <w:rPr>
          <w:rFonts w:asciiTheme="minorHAnsi" w:hAnsiTheme="minorHAnsi" w:cstheme="minorHAnsi"/>
          <w:sz w:val="22"/>
          <w:szCs w:val="22"/>
        </w:rPr>
        <w:t>cident de travail</w:t>
      </w:r>
      <w:r w:rsidR="00D03D8E" w:rsidRPr="00892FD9">
        <w:rPr>
          <w:rFonts w:asciiTheme="minorHAnsi" w:hAnsiTheme="minorHAnsi" w:cstheme="minorHAnsi"/>
          <w:sz w:val="22"/>
          <w:szCs w:val="22"/>
        </w:rPr>
        <w:t>-</w:t>
      </w:r>
      <w:r w:rsidR="00C01ECD" w:rsidRPr="00892FD9">
        <w:rPr>
          <w:rFonts w:asciiTheme="minorHAnsi" w:hAnsiTheme="minorHAnsi" w:cstheme="minorHAnsi"/>
          <w:sz w:val="22"/>
          <w:szCs w:val="22"/>
        </w:rPr>
        <w:t>trajet, le Centre de Gestion</w:t>
      </w:r>
      <w:r w:rsidR="00E4718F" w:rsidRPr="00892FD9">
        <w:rPr>
          <w:rFonts w:asciiTheme="minorHAnsi" w:hAnsiTheme="minorHAnsi" w:cstheme="minorHAnsi"/>
          <w:sz w:val="22"/>
          <w:szCs w:val="22"/>
        </w:rPr>
        <w:t xml:space="preserve"> informera sans délai sa </w:t>
      </w:r>
      <w:r w:rsidR="001A247A">
        <w:rPr>
          <w:rFonts w:asciiTheme="minorHAnsi" w:hAnsiTheme="minorHAnsi" w:cstheme="minorHAnsi"/>
          <w:sz w:val="22"/>
          <w:szCs w:val="22"/>
        </w:rPr>
        <w:t>Formation Spécialisée en matière de Santé, de Sécurité et de Conditions de Travail</w:t>
      </w:r>
      <w:r w:rsidR="005A449E" w:rsidRPr="00892FD9">
        <w:rPr>
          <w:rFonts w:asciiTheme="minorHAnsi" w:hAnsiTheme="minorHAnsi" w:cstheme="minorHAnsi"/>
          <w:sz w:val="22"/>
          <w:szCs w:val="22"/>
        </w:rPr>
        <w:t> ;</w:t>
      </w:r>
    </w:p>
    <w:p w14:paraId="6C626545" w14:textId="26E30F66" w:rsidR="00F8151F" w:rsidRPr="00B67AB6" w:rsidRDefault="00B5125C" w:rsidP="00F8151F">
      <w:pPr>
        <w:pStyle w:val="Paragraphedeliste"/>
        <w:numPr>
          <w:ilvl w:val="0"/>
          <w:numId w:val="4"/>
        </w:numPr>
        <w:jc w:val="both"/>
        <w:rPr>
          <w:rFonts w:asciiTheme="minorHAnsi" w:hAnsiTheme="minorHAnsi" w:cstheme="minorHAnsi"/>
          <w:sz w:val="22"/>
          <w:szCs w:val="22"/>
        </w:rPr>
      </w:pPr>
      <w:r w:rsidRPr="00892FD9">
        <w:rPr>
          <w:rFonts w:asciiTheme="minorHAnsi" w:hAnsiTheme="minorHAnsi" w:cstheme="minorHAnsi"/>
          <w:sz w:val="22"/>
          <w:szCs w:val="22"/>
        </w:rPr>
        <w:t>Transmettre l’a</w:t>
      </w:r>
      <w:r w:rsidR="002E497D" w:rsidRPr="00892FD9">
        <w:rPr>
          <w:rFonts w:asciiTheme="minorHAnsi" w:hAnsiTheme="minorHAnsi" w:cstheme="minorHAnsi"/>
          <w:sz w:val="22"/>
          <w:szCs w:val="22"/>
        </w:rPr>
        <w:t>ttestation France Travail</w:t>
      </w:r>
      <w:r w:rsidR="00FC59ED" w:rsidRPr="00892FD9">
        <w:rPr>
          <w:rFonts w:asciiTheme="minorHAnsi" w:hAnsiTheme="minorHAnsi" w:cstheme="minorHAnsi"/>
          <w:sz w:val="22"/>
          <w:szCs w:val="22"/>
        </w:rPr>
        <w:t xml:space="preserve"> et le certificat de travail à l’agent au terme du contrat</w:t>
      </w:r>
      <w:r w:rsidR="005A449E" w:rsidRPr="00892FD9">
        <w:rPr>
          <w:rFonts w:asciiTheme="minorHAnsi" w:hAnsiTheme="minorHAnsi" w:cstheme="minorHAnsi"/>
          <w:sz w:val="22"/>
          <w:szCs w:val="22"/>
        </w:rPr>
        <w:t>.</w:t>
      </w:r>
    </w:p>
    <w:p w14:paraId="1D2237C0" w14:textId="2BEFE487" w:rsidR="002E497D" w:rsidRPr="00892FD9" w:rsidRDefault="00221AA7" w:rsidP="00892FD9">
      <w:pPr>
        <w:ind w:left="-360" w:firstLine="1068"/>
        <w:jc w:val="both"/>
        <w:rPr>
          <w:rFonts w:asciiTheme="minorHAnsi" w:hAnsiTheme="minorHAnsi" w:cstheme="minorHAnsi"/>
          <w:b/>
          <w:sz w:val="22"/>
          <w:szCs w:val="22"/>
        </w:rPr>
      </w:pPr>
      <w:r w:rsidRPr="00892FD9">
        <w:rPr>
          <w:rFonts w:asciiTheme="minorHAnsi" w:hAnsiTheme="minorHAnsi" w:cstheme="minorHAnsi"/>
          <w:b/>
          <w:sz w:val="22"/>
          <w:szCs w:val="22"/>
        </w:rPr>
        <w:t>C</w:t>
      </w:r>
      <w:r w:rsidR="00AF2EB9" w:rsidRPr="00892FD9">
        <w:rPr>
          <w:rFonts w:asciiTheme="minorHAnsi" w:hAnsiTheme="minorHAnsi" w:cstheme="minorHAnsi"/>
          <w:b/>
          <w:sz w:val="22"/>
          <w:szCs w:val="22"/>
        </w:rPr>
        <w:t xml:space="preserve"> -</w:t>
      </w:r>
      <w:r w:rsidRPr="00892FD9">
        <w:rPr>
          <w:rFonts w:asciiTheme="minorHAnsi" w:hAnsiTheme="minorHAnsi" w:cstheme="minorHAnsi"/>
          <w:b/>
          <w:sz w:val="22"/>
          <w:szCs w:val="22"/>
        </w:rPr>
        <w:t xml:space="preserve"> </w:t>
      </w:r>
      <w:r w:rsidR="00443915" w:rsidRPr="00892FD9">
        <w:rPr>
          <w:rFonts w:asciiTheme="minorHAnsi" w:hAnsiTheme="minorHAnsi" w:cstheme="minorHAnsi"/>
          <w:b/>
          <w:sz w:val="22"/>
          <w:szCs w:val="22"/>
        </w:rPr>
        <w:t xml:space="preserve">Organisation du travail, </w:t>
      </w:r>
      <w:r w:rsidRPr="00892FD9">
        <w:rPr>
          <w:rFonts w:asciiTheme="minorHAnsi" w:hAnsiTheme="minorHAnsi" w:cstheme="minorHAnsi"/>
          <w:b/>
          <w:sz w:val="22"/>
          <w:szCs w:val="22"/>
        </w:rPr>
        <w:t>rémunération</w:t>
      </w:r>
      <w:r w:rsidR="00443915" w:rsidRPr="00892FD9">
        <w:rPr>
          <w:rFonts w:asciiTheme="minorHAnsi" w:hAnsiTheme="minorHAnsi" w:cstheme="minorHAnsi"/>
          <w:b/>
          <w:sz w:val="22"/>
          <w:szCs w:val="22"/>
        </w:rPr>
        <w:t xml:space="preserve"> et discipline</w:t>
      </w:r>
    </w:p>
    <w:p w14:paraId="1CE0F58B" w14:textId="77777777" w:rsidR="009F7264" w:rsidRPr="00892FD9" w:rsidRDefault="009F7264" w:rsidP="00892FD9">
      <w:pPr>
        <w:ind w:left="-360" w:firstLine="1068"/>
        <w:jc w:val="both"/>
        <w:rPr>
          <w:rFonts w:asciiTheme="minorHAnsi" w:hAnsiTheme="minorHAnsi" w:cstheme="minorHAnsi"/>
          <w:sz w:val="22"/>
          <w:szCs w:val="22"/>
        </w:rPr>
      </w:pPr>
    </w:p>
    <w:p w14:paraId="2678D163" w14:textId="0ED05922" w:rsidR="00C75BD3" w:rsidRPr="00892FD9" w:rsidRDefault="009701DB" w:rsidP="00892FD9">
      <w:pPr>
        <w:pStyle w:val="Paragraphedeliste"/>
        <w:numPr>
          <w:ilvl w:val="0"/>
          <w:numId w:val="4"/>
        </w:numPr>
        <w:jc w:val="both"/>
        <w:rPr>
          <w:rFonts w:asciiTheme="minorHAnsi" w:hAnsiTheme="minorHAnsi" w:cstheme="minorHAnsi"/>
          <w:sz w:val="22"/>
          <w:szCs w:val="22"/>
        </w:rPr>
      </w:pPr>
      <w:r w:rsidRPr="00892FD9">
        <w:rPr>
          <w:rFonts w:asciiTheme="minorHAnsi" w:hAnsiTheme="minorHAnsi" w:cstheme="minorHAnsi"/>
          <w:sz w:val="22"/>
          <w:szCs w:val="22"/>
        </w:rPr>
        <w:t>I</w:t>
      </w:r>
      <w:r w:rsidR="004E7F54" w:rsidRPr="00892FD9">
        <w:rPr>
          <w:rFonts w:asciiTheme="minorHAnsi" w:hAnsiTheme="minorHAnsi" w:cstheme="minorHAnsi"/>
          <w:sz w:val="22"/>
          <w:szCs w:val="22"/>
        </w:rPr>
        <w:t>ntégrer</w:t>
      </w:r>
      <w:r w:rsidR="00C75BD3" w:rsidRPr="00892FD9">
        <w:rPr>
          <w:rFonts w:asciiTheme="minorHAnsi" w:hAnsiTheme="minorHAnsi" w:cstheme="minorHAnsi"/>
          <w:sz w:val="22"/>
          <w:szCs w:val="22"/>
        </w:rPr>
        <w:t>, sur demande</w:t>
      </w:r>
      <w:r w:rsidR="008F1D84" w:rsidRPr="00892FD9">
        <w:rPr>
          <w:rFonts w:asciiTheme="minorHAnsi" w:hAnsiTheme="minorHAnsi" w:cstheme="minorHAnsi"/>
          <w:sz w:val="22"/>
          <w:szCs w:val="22"/>
        </w:rPr>
        <w:t xml:space="preserve"> expresse</w:t>
      </w:r>
      <w:r w:rsidR="003C5F71">
        <w:rPr>
          <w:rFonts w:asciiTheme="minorHAnsi" w:hAnsiTheme="minorHAnsi" w:cstheme="minorHAnsi"/>
          <w:sz w:val="22"/>
          <w:szCs w:val="22"/>
        </w:rPr>
        <w:t xml:space="preserve"> de la collectivité</w:t>
      </w:r>
      <w:r w:rsidR="00C75BD3" w:rsidRPr="00892FD9">
        <w:rPr>
          <w:rFonts w:asciiTheme="minorHAnsi" w:hAnsiTheme="minorHAnsi" w:cstheme="minorHAnsi"/>
          <w:sz w:val="22"/>
          <w:szCs w:val="22"/>
        </w:rPr>
        <w:t>, dans la rémunération</w:t>
      </w:r>
      <w:r w:rsidR="003C5F71">
        <w:rPr>
          <w:rFonts w:asciiTheme="minorHAnsi" w:hAnsiTheme="minorHAnsi" w:cstheme="minorHAnsi"/>
          <w:sz w:val="22"/>
          <w:szCs w:val="22"/>
        </w:rPr>
        <w:t xml:space="preserve"> versée </w:t>
      </w:r>
      <w:r w:rsidR="00B76E23">
        <w:rPr>
          <w:rFonts w:asciiTheme="minorHAnsi" w:hAnsiTheme="minorHAnsi" w:cstheme="minorHAnsi"/>
          <w:sz w:val="22"/>
          <w:szCs w:val="22"/>
        </w:rPr>
        <w:t xml:space="preserve">aux </w:t>
      </w:r>
      <w:r w:rsidR="003C5F71">
        <w:rPr>
          <w:rFonts w:asciiTheme="minorHAnsi" w:hAnsiTheme="minorHAnsi" w:cstheme="minorHAnsi"/>
          <w:sz w:val="22"/>
          <w:szCs w:val="22"/>
        </w:rPr>
        <w:t>agent</w:t>
      </w:r>
      <w:r w:rsidR="00B76E23">
        <w:rPr>
          <w:rFonts w:asciiTheme="minorHAnsi" w:hAnsiTheme="minorHAnsi" w:cstheme="minorHAnsi"/>
          <w:sz w:val="22"/>
          <w:szCs w:val="22"/>
        </w:rPr>
        <w:t>s</w:t>
      </w:r>
      <w:r w:rsidR="00C75BD3" w:rsidRPr="00892FD9">
        <w:rPr>
          <w:rFonts w:asciiTheme="minorHAnsi" w:hAnsiTheme="minorHAnsi" w:cstheme="minorHAnsi"/>
          <w:sz w:val="22"/>
          <w:szCs w:val="22"/>
        </w:rPr>
        <w:t xml:space="preserve">, des indemnités déterminées en application de la délibération </w:t>
      </w:r>
      <w:r w:rsidR="003C5F71">
        <w:rPr>
          <w:rFonts w:asciiTheme="minorHAnsi" w:hAnsiTheme="minorHAnsi" w:cstheme="minorHAnsi"/>
          <w:sz w:val="22"/>
          <w:szCs w:val="22"/>
        </w:rPr>
        <w:t>applicable dans la collectivité d’accueil, dans la mesure où ces</w:t>
      </w:r>
      <w:r w:rsidR="00C75BD3" w:rsidRPr="00892FD9">
        <w:rPr>
          <w:rFonts w:asciiTheme="minorHAnsi" w:hAnsiTheme="minorHAnsi" w:cstheme="minorHAnsi"/>
          <w:sz w:val="22"/>
          <w:szCs w:val="22"/>
        </w:rPr>
        <w:t xml:space="preserve"> indemnités sont liées aux modalités d’organisation du travail de la</w:t>
      </w:r>
      <w:r w:rsidR="003C5F71">
        <w:rPr>
          <w:rFonts w:asciiTheme="minorHAnsi" w:hAnsiTheme="minorHAnsi" w:cstheme="minorHAnsi"/>
          <w:sz w:val="22"/>
          <w:szCs w:val="22"/>
        </w:rPr>
        <w:t xml:space="preserve"> collectivité</w:t>
      </w:r>
      <w:r w:rsidR="00C75BD3" w:rsidRPr="00892FD9">
        <w:rPr>
          <w:rFonts w:asciiTheme="minorHAnsi" w:hAnsiTheme="minorHAnsi" w:cstheme="minorHAnsi"/>
          <w:sz w:val="22"/>
          <w:szCs w:val="22"/>
        </w:rPr>
        <w:t xml:space="preserve"> dans laquelle l</w:t>
      </w:r>
      <w:r w:rsidR="003C5F71">
        <w:rPr>
          <w:rFonts w:asciiTheme="minorHAnsi" w:hAnsiTheme="minorHAnsi" w:cstheme="minorHAnsi"/>
          <w:sz w:val="22"/>
          <w:szCs w:val="22"/>
        </w:rPr>
        <w:t>’</w:t>
      </w:r>
      <w:r w:rsidR="00C75BD3" w:rsidRPr="00892FD9">
        <w:rPr>
          <w:rFonts w:asciiTheme="minorHAnsi" w:hAnsiTheme="minorHAnsi" w:cstheme="minorHAnsi"/>
          <w:sz w:val="22"/>
          <w:szCs w:val="22"/>
        </w:rPr>
        <w:t xml:space="preserve">agent exerce </w:t>
      </w:r>
      <w:r w:rsidR="00B76E23">
        <w:rPr>
          <w:rFonts w:asciiTheme="minorHAnsi" w:hAnsiTheme="minorHAnsi" w:cstheme="minorHAnsi"/>
          <w:sz w:val="22"/>
          <w:szCs w:val="22"/>
        </w:rPr>
        <w:t>leurs</w:t>
      </w:r>
      <w:r w:rsidR="00C75BD3" w:rsidRPr="00892FD9">
        <w:rPr>
          <w:rFonts w:asciiTheme="minorHAnsi" w:hAnsiTheme="minorHAnsi" w:cstheme="minorHAnsi"/>
          <w:sz w:val="22"/>
          <w:szCs w:val="22"/>
        </w:rPr>
        <w:t xml:space="preserve"> fonctions</w:t>
      </w:r>
      <w:r w:rsidR="005B0D3F" w:rsidRPr="00892FD9">
        <w:rPr>
          <w:rFonts w:asciiTheme="minorHAnsi" w:hAnsiTheme="minorHAnsi" w:cstheme="minorHAnsi"/>
          <w:sz w:val="22"/>
          <w:szCs w:val="22"/>
        </w:rPr>
        <w:t> ;</w:t>
      </w:r>
    </w:p>
    <w:p w14:paraId="653CA9AB" w14:textId="3B21F5C8" w:rsidR="00C75BD3" w:rsidRPr="00664376" w:rsidRDefault="00C75BD3" w:rsidP="00892FD9">
      <w:pPr>
        <w:pStyle w:val="Paragraphedeliste"/>
        <w:numPr>
          <w:ilvl w:val="0"/>
          <w:numId w:val="4"/>
        </w:numPr>
        <w:jc w:val="both"/>
        <w:rPr>
          <w:rFonts w:asciiTheme="minorHAnsi" w:hAnsiTheme="minorHAnsi" w:cstheme="minorHAnsi"/>
          <w:sz w:val="22"/>
          <w:szCs w:val="22"/>
        </w:rPr>
      </w:pPr>
      <w:r w:rsidRPr="00664376">
        <w:rPr>
          <w:rFonts w:asciiTheme="minorHAnsi" w:hAnsiTheme="minorHAnsi" w:cstheme="minorHAnsi"/>
          <w:sz w:val="22"/>
          <w:szCs w:val="22"/>
        </w:rPr>
        <w:t>Appli</w:t>
      </w:r>
      <w:r w:rsidR="005A449E" w:rsidRPr="00664376">
        <w:rPr>
          <w:rFonts w:asciiTheme="minorHAnsi" w:hAnsiTheme="minorHAnsi" w:cstheme="minorHAnsi"/>
          <w:sz w:val="22"/>
          <w:szCs w:val="22"/>
        </w:rPr>
        <w:t>quer le</w:t>
      </w:r>
      <w:r w:rsidRPr="00664376">
        <w:rPr>
          <w:rFonts w:asciiTheme="minorHAnsi" w:hAnsiTheme="minorHAnsi" w:cstheme="minorHAnsi"/>
          <w:sz w:val="22"/>
          <w:szCs w:val="22"/>
        </w:rPr>
        <w:t xml:space="preserve">s </w:t>
      </w:r>
      <w:r w:rsidR="005B0D3F" w:rsidRPr="00664376">
        <w:rPr>
          <w:rFonts w:asciiTheme="minorHAnsi" w:hAnsiTheme="minorHAnsi" w:cstheme="minorHAnsi"/>
          <w:sz w:val="22"/>
          <w:szCs w:val="22"/>
        </w:rPr>
        <w:t xml:space="preserve">dispositions des </w:t>
      </w:r>
      <w:r w:rsidRPr="00664376">
        <w:rPr>
          <w:rFonts w:asciiTheme="minorHAnsi" w:hAnsiTheme="minorHAnsi" w:cstheme="minorHAnsi"/>
          <w:sz w:val="22"/>
          <w:szCs w:val="22"/>
        </w:rPr>
        <w:t>conventions auxquelles l</w:t>
      </w:r>
      <w:r w:rsidR="00B67AB6" w:rsidRPr="00664376">
        <w:rPr>
          <w:rFonts w:asciiTheme="minorHAnsi" w:hAnsiTheme="minorHAnsi" w:cstheme="minorHAnsi"/>
          <w:sz w:val="22"/>
          <w:szCs w:val="22"/>
        </w:rPr>
        <w:t>a Collectivité</w:t>
      </w:r>
      <w:r w:rsidRPr="00664376">
        <w:rPr>
          <w:rFonts w:asciiTheme="minorHAnsi" w:hAnsiTheme="minorHAnsi" w:cstheme="minorHAnsi"/>
          <w:sz w:val="22"/>
          <w:szCs w:val="22"/>
        </w:rPr>
        <w:t xml:space="preserve"> est partie prenante, notamment avec le SDIS 63</w:t>
      </w:r>
      <w:r w:rsidR="005B0D3F" w:rsidRPr="00664376">
        <w:rPr>
          <w:rFonts w:asciiTheme="minorHAnsi" w:hAnsiTheme="minorHAnsi" w:cstheme="minorHAnsi"/>
          <w:sz w:val="22"/>
          <w:szCs w:val="22"/>
        </w:rPr>
        <w:t xml:space="preserve"> pour l’engagement des sapeurs-pompiers</w:t>
      </w:r>
      <w:r w:rsidRPr="00664376">
        <w:rPr>
          <w:rFonts w:asciiTheme="minorHAnsi" w:hAnsiTheme="minorHAnsi" w:cstheme="minorHAnsi"/>
          <w:sz w:val="22"/>
          <w:szCs w:val="22"/>
        </w:rPr>
        <w:t xml:space="preserve"> ou le </w:t>
      </w:r>
      <w:proofErr w:type="gramStart"/>
      <w:r w:rsidRPr="00664376">
        <w:rPr>
          <w:rFonts w:asciiTheme="minorHAnsi" w:hAnsiTheme="minorHAnsi" w:cstheme="minorHAnsi"/>
          <w:sz w:val="22"/>
          <w:szCs w:val="22"/>
        </w:rPr>
        <w:t>Ministère</w:t>
      </w:r>
      <w:proofErr w:type="gramEnd"/>
      <w:r w:rsidR="00CF11DC">
        <w:rPr>
          <w:rFonts w:asciiTheme="minorHAnsi" w:hAnsiTheme="minorHAnsi" w:cstheme="minorHAnsi"/>
          <w:sz w:val="22"/>
          <w:szCs w:val="22"/>
        </w:rPr>
        <w:t xml:space="preserve"> </w:t>
      </w:r>
      <w:r w:rsidRPr="00664376">
        <w:rPr>
          <w:rFonts w:asciiTheme="minorHAnsi" w:hAnsiTheme="minorHAnsi" w:cstheme="minorHAnsi"/>
          <w:sz w:val="22"/>
          <w:szCs w:val="22"/>
        </w:rPr>
        <w:t>des</w:t>
      </w:r>
      <w:r w:rsidR="00CF11DC">
        <w:rPr>
          <w:rFonts w:asciiTheme="minorHAnsi" w:hAnsiTheme="minorHAnsi" w:cstheme="minorHAnsi"/>
          <w:sz w:val="22"/>
          <w:szCs w:val="22"/>
        </w:rPr>
        <w:t xml:space="preserve"> </w:t>
      </w:r>
      <w:r w:rsidRPr="00664376">
        <w:rPr>
          <w:rFonts w:asciiTheme="minorHAnsi" w:hAnsiTheme="minorHAnsi" w:cstheme="minorHAnsi"/>
          <w:sz w:val="22"/>
          <w:szCs w:val="22"/>
        </w:rPr>
        <w:t>Armées</w:t>
      </w:r>
      <w:r w:rsidR="005A449E" w:rsidRPr="00664376">
        <w:rPr>
          <w:rFonts w:asciiTheme="minorHAnsi" w:hAnsiTheme="minorHAnsi" w:cstheme="minorHAnsi"/>
          <w:sz w:val="22"/>
          <w:szCs w:val="22"/>
        </w:rPr>
        <w:t>,</w:t>
      </w:r>
      <w:r w:rsidR="005B0D3F" w:rsidRPr="00664376">
        <w:rPr>
          <w:rFonts w:asciiTheme="minorHAnsi" w:hAnsiTheme="minorHAnsi" w:cstheme="minorHAnsi"/>
          <w:sz w:val="22"/>
          <w:szCs w:val="22"/>
        </w:rPr>
        <w:t xml:space="preserve"> pour le soutien apporté aux politiques de réserve opérationnelle ;</w:t>
      </w:r>
    </w:p>
    <w:p w14:paraId="18A10B1E" w14:textId="72653FFF" w:rsidR="00617C7B" w:rsidRPr="00892FD9" w:rsidRDefault="00617C7B" w:rsidP="00892FD9">
      <w:pPr>
        <w:pStyle w:val="Retraitcorpsdetexte"/>
        <w:numPr>
          <w:ilvl w:val="0"/>
          <w:numId w:val="4"/>
        </w:numPr>
        <w:rPr>
          <w:rFonts w:asciiTheme="minorHAnsi" w:hAnsiTheme="minorHAnsi" w:cstheme="minorHAnsi"/>
          <w:sz w:val="22"/>
          <w:szCs w:val="22"/>
        </w:rPr>
      </w:pPr>
      <w:r w:rsidRPr="00892FD9">
        <w:rPr>
          <w:rFonts w:asciiTheme="minorHAnsi" w:hAnsiTheme="minorHAnsi" w:cstheme="minorHAnsi"/>
          <w:sz w:val="22"/>
          <w:szCs w:val="22"/>
        </w:rPr>
        <w:t xml:space="preserve">En </w:t>
      </w:r>
      <w:r w:rsidR="008F1D84" w:rsidRPr="00892FD9">
        <w:rPr>
          <w:rFonts w:asciiTheme="minorHAnsi" w:hAnsiTheme="minorHAnsi" w:cstheme="minorHAnsi"/>
          <w:sz w:val="22"/>
          <w:szCs w:val="22"/>
        </w:rPr>
        <w:t>qualité d’</w:t>
      </w:r>
      <w:r w:rsidR="004E7F54" w:rsidRPr="00892FD9">
        <w:rPr>
          <w:rFonts w:asciiTheme="minorHAnsi" w:hAnsiTheme="minorHAnsi" w:cstheme="minorHAnsi"/>
          <w:sz w:val="22"/>
          <w:szCs w:val="22"/>
        </w:rPr>
        <w:t>employeur,</w:t>
      </w:r>
      <w:r w:rsidR="005A449E" w:rsidRPr="00892FD9">
        <w:rPr>
          <w:rFonts w:asciiTheme="minorHAnsi" w:hAnsiTheme="minorHAnsi" w:cstheme="minorHAnsi"/>
          <w:sz w:val="22"/>
          <w:szCs w:val="22"/>
        </w:rPr>
        <w:t xml:space="preserve"> le Centre de Gestion détient seul le pouvoir disciplinaire. Dès lors, en </w:t>
      </w:r>
      <w:r w:rsidRPr="00892FD9">
        <w:rPr>
          <w:rFonts w:asciiTheme="minorHAnsi" w:hAnsiTheme="minorHAnsi" w:cstheme="minorHAnsi"/>
          <w:sz w:val="22"/>
          <w:szCs w:val="22"/>
        </w:rPr>
        <w:t>cas de problème disciplinaire ou d’insuffisance professionnelle, le Centre de Gestion est immédiatement averti par l</w:t>
      </w:r>
      <w:r w:rsidR="00B67AB6">
        <w:rPr>
          <w:rFonts w:asciiTheme="minorHAnsi" w:hAnsiTheme="minorHAnsi" w:cstheme="minorHAnsi"/>
          <w:sz w:val="22"/>
          <w:szCs w:val="22"/>
        </w:rPr>
        <w:t>a Collectivité</w:t>
      </w:r>
      <w:r w:rsidRPr="00892FD9">
        <w:rPr>
          <w:rFonts w:asciiTheme="minorHAnsi" w:hAnsiTheme="minorHAnsi" w:cstheme="minorHAnsi"/>
          <w:sz w:val="22"/>
          <w:szCs w:val="22"/>
        </w:rPr>
        <w:t>, au moyen d’un rapport écrit, précis et détaillé</w:t>
      </w:r>
      <w:r w:rsidR="008F1D84" w:rsidRPr="00892FD9">
        <w:rPr>
          <w:rFonts w:asciiTheme="minorHAnsi" w:hAnsiTheme="minorHAnsi" w:cstheme="minorHAnsi"/>
          <w:sz w:val="22"/>
          <w:szCs w:val="22"/>
        </w:rPr>
        <w:t xml:space="preserve"> portant sur les griefs reprochés à l’agent</w:t>
      </w:r>
      <w:r w:rsidR="001B58C5" w:rsidRPr="00892FD9">
        <w:rPr>
          <w:rFonts w:asciiTheme="minorHAnsi" w:hAnsiTheme="minorHAnsi" w:cstheme="minorHAnsi"/>
          <w:sz w:val="22"/>
          <w:szCs w:val="22"/>
        </w:rPr>
        <w:t>.</w:t>
      </w:r>
    </w:p>
    <w:p w14:paraId="3785FEE9" w14:textId="77777777" w:rsidR="003C2FE8" w:rsidRPr="00892FD9" w:rsidRDefault="003C2FE8" w:rsidP="00892FD9">
      <w:pPr>
        <w:ind w:firstLine="708"/>
        <w:jc w:val="both"/>
        <w:rPr>
          <w:rFonts w:asciiTheme="minorHAnsi" w:hAnsiTheme="minorHAnsi" w:cstheme="minorHAnsi"/>
          <w:b/>
          <w:sz w:val="22"/>
          <w:szCs w:val="22"/>
        </w:rPr>
      </w:pPr>
    </w:p>
    <w:p w14:paraId="0188F4FB" w14:textId="3A284FB1" w:rsidR="009F7264" w:rsidRPr="00892FD9" w:rsidRDefault="003C2FE8" w:rsidP="00892FD9">
      <w:pPr>
        <w:ind w:firstLine="708"/>
        <w:jc w:val="both"/>
        <w:rPr>
          <w:rFonts w:asciiTheme="minorHAnsi" w:hAnsiTheme="minorHAnsi" w:cstheme="minorHAnsi"/>
          <w:b/>
          <w:sz w:val="22"/>
          <w:szCs w:val="22"/>
        </w:rPr>
      </w:pPr>
      <w:r w:rsidRPr="00892FD9">
        <w:rPr>
          <w:rFonts w:asciiTheme="minorHAnsi" w:hAnsiTheme="minorHAnsi" w:cstheme="minorHAnsi"/>
          <w:b/>
          <w:sz w:val="22"/>
          <w:szCs w:val="22"/>
        </w:rPr>
        <w:t>D</w:t>
      </w:r>
      <w:r w:rsidR="00AF2EB9" w:rsidRPr="00892FD9">
        <w:rPr>
          <w:rFonts w:asciiTheme="minorHAnsi" w:hAnsiTheme="minorHAnsi" w:cstheme="minorHAnsi"/>
          <w:b/>
          <w:sz w:val="22"/>
          <w:szCs w:val="22"/>
        </w:rPr>
        <w:t xml:space="preserve"> -</w:t>
      </w:r>
      <w:r w:rsidR="00930D64" w:rsidRPr="00892FD9">
        <w:rPr>
          <w:rFonts w:asciiTheme="minorHAnsi" w:hAnsiTheme="minorHAnsi" w:cstheme="minorHAnsi"/>
          <w:b/>
          <w:sz w:val="22"/>
          <w:szCs w:val="22"/>
        </w:rPr>
        <w:t xml:space="preserve"> Modalités de remboursement</w:t>
      </w:r>
      <w:r w:rsidRPr="00892FD9">
        <w:rPr>
          <w:rFonts w:asciiTheme="minorHAnsi" w:hAnsiTheme="minorHAnsi" w:cstheme="minorHAnsi"/>
          <w:b/>
          <w:sz w:val="22"/>
          <w:szCs w:val="22"/>
        </w:rPr>
        <w:t xml:space="preserve"> - conditions financières</w:t>
      </w:r>
    </w:p>
    <w:p w14:paraId="4D4B4175" w14:textId="77777777" w:rsidR="00D03D8E" w:rsidRPr="00892FD9" w:rsidRDefault="00D03D8E" w:rsidP="00892FD9">
      <w:pPr>
        <w:ind w:firstLine="708"/>
        <w:jc w:val="both"/>
        <w:rPr>
          <w:rFonts w:asciiTheme="minorHAnsi" w:hAnsiTheme="minorHAnsi" w:cstheme="minorHAnsi"/>
          <w:b/>
          <w:sz w:val="22"/>
          <w:szCs w:val="22"/>
        </w:rPr>
      </w:pPr>
    </w:p>
    <w:p w14:paraId="0C66A68D" w14:textId="332C52B6" w:rsidR="00930D64" w:rsidRPr="00892FD9" w:rsidRDefault="00930D64" w:rsidP="00892FD9">
      <w:pPr>
        <w:pStyle w:val="Paragraphedeliste"/>
        <w:numPr>
          <w:ilvl w:val="0"/>
          <w:numId w:val="18"/>
        </w:numPr>
        <w:jc w:val="both"/>
        <w:rPr>
          <w:rFonts w:asciiTheme="minorHAnsi" w:hAnsiTheme="minorHAnsi" w:cstheme="minorHAnsi"/>
          <w:sz w:val="22"/>
          <w:szCs w:val="22"/>
        </w:rPr>
      </w:pPr>
      <w:r w:rsidRPr="00892FD9">
        <w:rPr>
          <w:rFonts w:asciiTheme="minorHAnsi" w:hAnsiTheme="minorHAnsi" w:cstheme="minorHAnsi"/>
          <w:sz w:val="22"/>
          <w:szCs w:val="22"/>
        </w:rPr>
        <w:t>En début de mois suivant la liquidation des traitements,</w:t>
      </w:r>
      <w:r w:rsidR="00B55313">
        <w:rPr>
          <w:rFonts w:asciiTheme="minorHAnsi" w:hAnsiTheme="minorHAnsi" w:cstheme="minorHAnsi"/>
          <w:sz w:val="22"/>
          <w:szCs w:val="22"/>
        </w:rPr>
        <w:t xml:space="preserve"> à</w:t>
      </w:r>
      <w:r w:rsidRPr="00892FD9">
        <w:rPr>
          <w:rFonts w:asciiTheme="minorHAnsi" w:hAnsiTheme="minorHAnsi" w:cstheme="minorHAnsi"/>
          <w:sz w:val="22"/>
          <w:szCs w:val="22"/>
        </w:rPr>
        <w:t xml:space="preserve"> établi</w:t>
      </w:r>
      <w:r w:rsidR="005A449E" w:rsidRPr="00892FD9">
        <w:rPr>
          <w:rFonts w:asciiTheme="minorHAnsi" w:hAnsiTheme="minorHAnsi" w:cstheme="minorHAnsi"/>
          <w:sz w:val="22"/>
          <w:szCs w:val="22"/>
        </w:rPr>
        <w:t>r</w:t>
      </w:r>
      <w:r w:rsidRPr="00892FD9">
        <w:rPr>
          <w:rFonts w:asciiTheme="minorHAnsi" w:hAnsiTheme="minorHAnsi" w:cstheme="minorHAnsi"/>
          <w:sz w:val="22"/>
          <w:szCs w:val="22"/>
        </w:rPr>
        <w:t xml:space="preserve"> et inform</w:t>
      </w:r>
      <w:r w:rsidR="005A449E" w:rsidRPr="00892FD9">
        <w:rPr>
          <w:rFonts w:asciiTheme="minorHAnsi" w:hAnsiTheme="minorHAnsi" w:cstheme="minorHAnsi"/>
          <w:sz w:val="22"/>
          <w:szCs w:val="22"/>
        </w:rPr>
        <w:t>er</w:t>
      </w:r>
      <w:r w:rsidRPr="00892FD9">
        <w:rPr>
          <w:rFonts w:asciiTheme="minorHAnsi" w:hAnsiTheme="minorHAnsi" w:cstheme="minorHAnsi"/>
          <w:sz w:val="22"/>
          <w:szCs w:val="22"/>
        </w:rPr>
        <w:t xml:space="preserve"> </w:t>
      </w:r>
      <w:r w:rsidR="00B67AB6">
        <w:rPr>
          <w:rFonts w:asciiTheme="minorHAnsi" w:hAnsiTheme="minorHAnsi" w:cstheme="minorHAnsi"/>
          <w:sz w:val="22"/>
          <w:szCs w:val="22"/>
        </w:rPr>
        <w:t>la Collectivité</w:t>
      </w:r>
      <w:r w:rsidR="004E7F54" w:rsidRPr="00892FD9">
        <w:rPr>
          <w:rFonts w:asciiTheme="minorHAnsi" w:hAnsiTheme="minorHAnsi" w:cstheme="minorHAnsi"/>
          <w:sz w:val="22"/>
          <w:szCs w:val="22"/>
        </w:rPr>
        <w:t>,</w:t>
      </w:r>
      <w:r w:rsidRPr="00892FD9">
        <w:rPr>
          <w:rFonts w:asciiTheme="minorHAnsi" w:hAnsiTheme="minorHAnsi" w:cstheme="minorHAnsi"/>
          <w:sz w:val="22"/>
          <w:szCs w:val="22"/>
        </w:rPr>
        <w:t xml:space="preserve"> </w:t>
      </w:r>
      <w:r w:rsidR="005A449E" w:rsidRPr="00892FD9">
        <w:rPr>
          <w:rFonts w:asciiTheme="minorHAnsi" w:hAnsiTheme="minorHAnsi" w:cstheme="minorHAnsi"/>
          <w:sz w:val="22"/>
          <w:szCs w:val="22"/>
        </w:rPr>
        <w:t>par un</w:t>
      </w:r>
      <w:r w:rsidR="003C2FE8" w:rsidRPr="00892FD9">
        <w:rPr>
          <w:rFonts w:asciiTheme="minorHAnsi" w:hAnsiTheme="minorHAnsi" w:cstheme="minorHAnsi"/>
          <w:sz w:val="22"/>
          <w:szCs w:val="22"/>
        </w:rPr>
        <w:t>e facturation</w:t>
      </w:r>
      <w:r w:rsidRPr="00892FD9">
        <w:rPr>
          <w:rFonts w:asciiTheme="minorHAnsi" w:hAnsiTheme="minorHAnsi" w:cstheme="minorHAnsi"/>
          <w:sz w:val="22"/>
          <w:szCs w:val="22"/>
        </w:rPr>
        <w:t xml:space="preserve"> détaillé</w:t>
      </w:r>
      <w:r w:rsidR="003C2FE8" w:rsidRPr="00892FD9">
        <w:rPr>
          <w:rFonts w:asciiTheme="minorHAnsi" w:hAnsiTheme="minorHAnsi" w:cstheme="minorHAnsi"/>
          <w:sz w:val="22"/>
          <w:szCs w:val="22"/>
        </w:rPr>
        <w:t>e</w:t>
      </w:r>
      <w:r w:rsidRPr="00892FD9">
        <w:rPr>
          <w:rFonts w:asciiTheme="minorHAnsi" w:hAnsiTheme="minorHAnsi" w:cstheme="minorHAnsi"/>
          <w:sz w:val="22"/>
          <w:szCs w:val="22"/>
        </w:rPr>
        <w:t xml:space="preserve"> par agent</w:t>
      </w:r>
      <w:r w:rsidR="004E7F54" w:rsidRPr="00892FD9">
        <w:rPr>
          <w:rFonts w:asciiTheme="minorHAnsi" w:hAnsiTheme="minorHAnsi" w:cstheme="minorHAnsi"/>
          <w:sz w:val="22"/>
          <w:szCs w:val="22"/>
        </w:rPr>
        <w:t>,</w:t>
      </w:r>
      <w:r w:rsidRPr="00892FD9">
        <w:rPr>
          <w:rFonts w:asciiTheme="minorHAnsi" w:hAnsiTheme="minorHAnsi" w:cstheme="minorHAnsi"/>
          <w:sz w:val="22"/>
          <w:szCs w:val="22"/>
        </w:rPr>
        <w:t xml:space="preserve"> </w:t>
      </w:r>
      <w:r w:rsidR="003C2FE8" w:rsidRPr="00892FD9">
        <w:rPr>
          <w:rFonts w:asciiTheme="minorHAnsi" w:hAnsiTheme="minorHAnsi" w:cstheme="minorHAnsi"/>
          <w:sz w:val="22"/>
          <w:szCs w:val="22"/>
        </w:rPr>
        <w:t xml:space="preserve">pour le versement </w:t>
      </w:r>
      <w:r w:rsidRPr="00892FD9">
        <w:rPr>
          <w:rFonts w:asciiTheme="minorHAnsi" w:hAnsiTheme="minorHAnsi" w:cstheme="minorHAnsi"/>
          <w:sz w:val="22"/>
          <w:szCs w:val="22"/>
        </w:rPr>
        <w:t>des sommes dues</w:t>
      </w:r>
      <w:r w:rsidR="005A449E" w:rsidRPr="00892FD9">
        <w:rPr>
          <w:rFonts w:asciiTheme="minorHAnsi" w:hAnsiTheme="minorHAnsi" w:cstheme="minorHAnsi"/>
          <w:sz w:val="22"/>
          <w:szCs w:val="22"/>
        </w:rPr>
        <w:t> ;</w:t>
      </w:r>
    </w:p>
    <w:p w14:paraId="59102F83" w14:textId="550C4A53" w:rsidR="00930D64" w:rsidRPr="00892FD9" w:rsidRDefault="004E7F54" w:rsidP="00892FD9">
      <w:pPr>
        <w:pStyle w:val="Paragraphedeliste"/>
        <w:numPr>
          <w:ilvl w:val="0"/>
          <w:numId w:val="18"/>
        </w:numPr>
        <w:jc w:val="both"/>
        <w:rPr>
          <w:rFonts w:asciiTheme="minorHAnsi" w:hAnsiTheme="minorHAnsi" w:cstheme="minorHAnsi"/>
          <w:sz w:val="22"/>
          <w:szCs w:val="22"/>
        </w:rPr>
      </w:pPr>
      <w:r w:rsidRPr="00892FD9">
        <w:rPr>
          <w:rFonts w:asciiTheme="minorHAnsi" w:hAnsiTheme="minorHAnsi" w:cstheme="minorHAnsi"/>
          <w:sz w:val="22"/>
          <w:szCs w:val="22"/>
        </w:rPr>
        <w:t>Assurer l’e</w:t>
      </w:r>
      <w:r w:rsidR="00930D64" w:rsidRPr="00892FD9">
        <w:rPr>
          <w:rFonts w:asciiTheme="minorHAnsi" w:hAnsiTheme="minorHAnsi" w:cstheme="minorHAnsi"/>
          <w:sz w:val="22"/>
          <w:szCs w:val="22"/>
        </w:rPr>
        <w:t>nvoi de fa</w:t>
      </w:r>
      <w:r w:rsidRPr="00892FD9">
        <w:rPr>
          <w:rFonts w:asciiTheme="minorHAnsi" w:hAnsiTheme="minorHAnsi" w:cstheme="minorHAnsi"/>
          <w:sz w:val="22"/>
          <w:szCs w:val="22"/>
        </w:rPr>
        <w:t>ç</w:t>
      </w:r>
      <w:r w:rsidR="00930D64" w:rsidRPr="00892FD9">
        <w:rPr>
          <w:rFonts w:asciiTheme="minorHAnsi" w:hAnsiTheme="minorHAnsi" w:cstheme="minorHAnsi"/>
          <w:sz w:val="22"/>
          <w:szCs w:val="22"/>
        </w:rPr>
        <w:t>on simultané</w:t>
      </w:r>
      <w:r w:rsidR="00AF2EB9" w:rsidRPr="00892FD9">
        <w:rPr>
          <w:rFonts w:asciiTheme="minorHAnsi" w:hAnsiTheme="minorHAnsi" w:cstheme="minorHAnsi"/>
          <w:sz w:val="22"/>
          <w:szCs w:val="22"/>
        </w:rPr>
        <w:t>e</w:t>
      </w:r>
      <w:r w:rsidR="00930D64" w:rsidRPr="00892FD9">
        <w:rPr>
          <w:rFonts w:asciiTheme="minorHAnsi" w:hAnsiTheme="minorHAnsi" w:cstheme="minorHAnsi"/>
          <w:sz w:val="22"/>
          <w:szCs w:val="22"/>
        </w:rPr>
        <w:t xml:space="preserve"> du titre de recettes au Trésorier du Département</w:t>
      </w:r>
      <w:r w:rsidR="005A449E" w:rsidRPr="00892FD9">
        <w:rPr>
          <w:rFonts w:asciiTheme="minorHAnsi" w:hAnsiTheme="minorHAnsi" w:cstheme="minorHAnsi"/>
          <w:sz w:val="22"/>
          <w:szCs w:val="22"/>
        </w:rPr>
        <w:t> ;</w:t>
      </w:r>
    </w:p>
    <w:p w14:paraId="13D29A84" w14:textId="2908DAED" w:rsidR="00C56B98" w:rsidRPr="00892FD9" w:rsidRDefault="00C56B98" w:rsidP="00892FD9">
      <w:pPr>
        <w:pStyle w:val="Paragraphedeliste"/>
        <w:numPr>
          <w:ilvl w:val="0"/>
          <w:numId w:val="18"/>
        </w:numPr>
        <w:jc w:val="both"/>
        <w:rPr>
          <w:rFonts w:asciiTheme="minorHAnsi" w:hAnsiTheme="minorHAnsi" w:cstheme="minorHAnsi"/>
          <w:sz w:val="22"/>
          <w:szCs w:val="22"/>
        </w:rPr>
      </w:pPr>
      <w:r w:rsidRPr="00892FD9">
        <w:rPr>
          <w:rFonts w:asciiTheme="minorHAnsi" w:hAnsiTheme="minorHAnsi" w:cstheme="minorHAnsi"/>
          <w:sz w:val="22"/>
          <w:szCs w:val="22"/>
        </w:rPr>
        <w:lastRenderedPageBreak/>
        <w:t xml:space="preserve">En cas de contestation d’un prélèvement, le Centre de Gestion autorise le Directeur Régional des </w:t>
      </w:r>
      <w:r w:rsidR="005A449E" w:rsidRPr="00892FD9">
        <w:rPr>
          <w:rFonts w:asciiTheme="minorHAnsi" w:hAnsiTheme="minorHAnsi" w:cstheme="minorHAnsi"/>
          <w:sz w:val="22"/>
          <w:szCs w:val="22"/>
        </w:rPr>
        <w:t>F</w:t>
      </w:r>
      <w:r w:rsidRPr="00892FD9">
        <w:rPr>
          <w:rFonts w:asciiTheme="minorHAnsi" w:hAnsiTheme="minorHAnsi" w:cstheme="minorHAnsi"/>
          <w:sz w:val="22"/>
          <w:szCs w:val="22"/>
        </w:rPr>
        <w:t xml:space="preserve">inances </w:t>
      </w:r>
      <w:r w:rsidR="005A449E" w:rsidRPr="00892FD9">
        <w:rPr>
          <w:rFonts w:asciiTheme="minorHAnsi" w:hAnsiTheme="minorHAnsi" w:cstheme="minorHAnsi"/>
          <w:sz w:val="22"/>
          <w:szCs w:val="22"/>
        </w:rPr>
        <w:t>P</w:t>
      </w:r>
      <w:r w:rsidRPr="00892FD9">
        <w:rPr>
          <w:rFonts w:asciiTheme="minorHAnsi" w:hAnsiTheme="minorHAnsi" w:cstheme="minorHAnsi"/>
          <w:sz w:val="22"/>
          <w:szCs w:val="22"/>
        </w:rPr>
        <w:t>ubliques d’Auvergne-Rhône-Alpes à débiter son compte du Trésor du montant contesté.</w:t>
      </w:r>
    </w:p>
    <w:p w14:paraId="35940C23" w14:textId="77777777" w:rsidR="00E257C1" w:rsidRPr="00892FD9" w:rsidRDefault="00E257C1" w:rsidP="00892FD9">
      <w:pPr>
        <w:pStyle w:val="Paragraphedeliste"/>
        <w:ind w:left="0"/>
        <w:jc w:val="both"/>
        <w:rPr>
          <w:rFonts w:asciiTheme="minorHAnsi" w:hAnsiTheme="minorHAnsi" w:cstheme="minorHAnsi"/>
          <w:sz w:val="22"/>
          <w:szCs w:val="22"/>
        </w:rPr>
      </w:pPr>
    </w:p>
    <w:p w14:paraId="5CFB8895" w14:textId="22124CD7" w:rsidR="00930D64" w:rsidRPr="00892FD9" w:rsidRDefault="00930D64" w:rsidP="00892FD9">
      <w:pPr>
        <w:pStyle w:val="Paragraphedeliste"/>
        <w:ind w:left="0"/>
        <w:jc w:val="both"/>
        <w:rPr>
          <w:rFonts w:asciiTheme="minorHAnsi" w:hAnsiTheme="minorHAnsi" w:cstheme="minorHAnsi"/>
          <w:sz w:val="22"/>
          <w:szCs w:val="22"/>
        </w:rPr>
      </w:pPr>
      <w:r w:rsidRPr="00892FD9">
        <w:rPr>
          <w:rFonts w:asciiTheme="minorHAnsi" w:hAnsiTheme="minorHAnsi" w:cstheme="minorHAnsi"/>
          <w:sz w:val="22"/>
          <w:szCs w:val="22"/>
        </w:rPr>
        <w:t xml:space="preserve">A cet effet, une autorisation de prélèvement automatique établie en 3 exemplaires signée par le représentant </w:t>
      </w:r>
      <w:r w:rsidR="007B000B" w:rsidRPr="00892FD9">
        <w:rPr>
          <w:rFonts w:asciiTheme="minorHAnsi" w:hAnsiTheme="minorHAnsi" w:cstheme="minorHAnsi"/>
          <w:sz w:val="22"/>
          <w:szCs w:val="22"/>
        </w:rPr>
        <w:t>d</w:t>
      </w:r>
      <w:r w:rsidR="00B67AB6">
        <w:rPr>
          <w:rFonts w:asciiTheme="minorHAnsi" w:hAnsiTheme="minorHAnsi" w:cstheme="minorHAnsi"/>
          <w:sz w:val="22"/>
          <w:szCs w:val="22"/>
        </w:rPr>
        <w:t>e la Collectivité</w:t>
      </w:r>
      <w:r w:rsidRPr="00892FD9">
        <w:rPr>
          <w:rFonts w:asciiTheme="minorHAnsi" w:hAnsiTheme="minorHAnsi" w:cstheme="minorHAnsi"/>
          <w:sz w:val="22"/>
          <w:szCs w:val="22"/>
        </w:rPr>
        <w:t xml:space="preserve">, et annexée à la présente convention sera transmise au Directeur Régional des finances publiques d’Auvergne-Rhône-Alpes, qui en conservera un exemplaire, en fera parvenir un au comptable local </w:t>
      </w:r>
      <w:r w:rsidR="00B67AB6">
        <w:rPr>
          <w:rFonts w:asciiTheme="minorHAnsi" w:hAnsiTheme="minorHAnsi" w:cstheme="minorHAnsi"/>
          <w:sz w:val="22"/>
          <w:szCs w:val="22"/>
        </w:rPr>
        <w:t>de la Collectivité</w:t>
      </w:r>
      <w:r w:rsidRPr="00892FD9">
        <w:rPr>
          <w:rFonts w:asciiTheme="minorHAnsi" w:hAnsiTheme="minorHAnsi" w:cstheme="minorHAnsi"/>
          <w:sz w:val="22"/>
          <w:szCs w:val="22"/>
        </w:rPr>
        <w:t>, et un au Payeur Départemental.</w:t>
      </w:r>
    </w:p>
    <w:p w14:paraId="5B1AF54D" w14:textId="77777777" w:rsidR="00D03D8E" w:rsidRPr="00892FD9" w:rsidRDefault="00D03D8E" w:rsidP="00892FD9">
      <w:pPr>
        <w:pStyle w:val="Retraitcorpsdetexte"/>
        <w:ind w:left="0" w:firstLine="0"/>
        <w:rPr>
          <w:rFonts w:asciiTheme="minorHAnsi" w:hAnsiTheme="minorHAnsi" w:cstheme="minorHAnsi"/>
          <w:sz w:val="22"/>
          <w:szCs w:val="22"/>
        </w:rPr>
      </w:pPr>
    </w:p>
    <w:p w14:paraId="2145FA75" w14:textId="782BB4A4" w:rsidR="00ED5227" w:rsidRPr="00892FD9" w:rsidRDefault="00ED5227" w:rsidP="00892FD9">
      <w:pPr>
        <w:jc w:val="both"/>
        <w:rPr>
          <w:rFonts w:asciiTheme="minorHAnsi" w:hAnsiTheme="minorHAnsi" w:cstheme="minorHAnsi"/>
          <w:b/>
          <w:sz w:val="22"/>
          <w:szCs w:val="22"/>
        </w:rPr>
      </w:pPr>
      <w:r w:rsidRPr="00892FD9">
        <w:rPr>
          <w:rFonts w:asciiTheme="minorHAnsi" w:hAnsiTheme="minorHAnsi" w:cstheme="minorHAnsi"/>
          <w:b/>
          <w:sz w:val="22"/>
          <w:szCs w:val="22"/>
          <w:u w:val="single"/>
        </w:rPr>
        <w:t>ARTICLE 2.2</w:t>
      </w:r>
      <w:r w:rsidRPr="00892FD9">
        <w:rPr>
          <w:rFonts w:asciiTheme="minorHAnsi" w:hAnsiTheme="minorHAnsi" w:cstheme="minorHAnsi"/>
          <w:b/>
          <w:sz w:val="22"/>
          <w:szCs w:val="22"/>
        </w:rPr>
        <w:t xml:space="preserve"> : OBLIGATIONS ET RESPONSABILITES </w:t>
      </w:r>
      <w:r w:rsidR="006F03EA" w:rsidRPr="00892FD9">
        <w:rPr>
          <w:rFonts w:asciiTheme="minorHAnsi" w:hAnsiTheme="minorHAnsi" w:cstheme="minorHAnsi"/>
          <w:b/>
          <w:sz w:val="22"/>
          <w:szCs w:val="22"/>
        </w:rPr>
        <w:t>D</w:t>
      </w:r>
      <w:r w:rsidR="00B55313">
        <w:rPr>
          <w:rFonts w:asciiTheme="minorHAnsi" w:hAnsiTheme="minorHAnsi" w:cstheme="minorHAnsi"/>
          <w:b/>
          <w:sz w:val="22"/>
          <w:szCs w:val="22"/>
        </w:rPr>
        <w:t xml:space="preserve">E LA COLLECTIVITE </w:t>
      </w:r>
      <w:r w:rsidR="005F7204">
        <w:rPr>
          <w:rFonts w:asciiTheme="minorHAnsi" w:hAnsiTheme="minorHAnsi" w:cstheme="minorHAnsi"/>
          <w:b/>
          <w:bCs/>
          <w:sz w:val="22"/>
          <w:szCs w:val="22"/>
        </w:rPr>
        <w:t>–</w:t>
      </w:r>
      <w:r w:rsidR="007007AD" w:rsidRPr="005F7204">
        <w:rPr>
          <w:rFonts w:asciiTheme="minorHAnsi" w:hAnsiTheme="minorHAnsi" w:cstheme="minorHAnsi"/>
          <w:b/>
          <w:bCs/>
          <w:sz w:val="22"/>
          <w:szCs w:val="22"/>
        </w:rPr>
        <w:t xml:space="preserve"> </w:t>
      </w:r>
      <w:r w:rsidR="00DF13D1" w:rsidRPr="00892FD9">
        <w:rPr>
          <w:rFonts w:asciiTheme="minorHAnsi" w:hAnsiTheme="minorHAnsi" w:cstheme="minorHAnsi"/>
          <w:b/>
          <w:sz w:val="22"/>
          <w:szCs w:val="22"/>
        </w:rPr>
        <w:t>AUTORITE</w:t>
      </w:r>
      <w:r w:rsidR="00E47867" w:rsidRPr="00892FD9">
        <w:rPr>
          <w:rFonts w:asciiTheme="minorHAnsi" w:hAnsiTheme="minorHAnsi" w:cstheme="minorHAnsi"/>
          <w:b/>
          <w:sz w:val="22"/>
          <w:szCs w:val="22"/>
        </w:rPr>
        <w:t xml:space="preserve"> </w:t>
      </w:r>
      <w:r w:rsidR="00DF13D1" w:rsidRPr="00892FD9">
        <w:rPr>
          <w:rFonts w:asciiTheme="minorHAnsi" w:hAnsiTheme="minorHAnsi" w:cstheme="minorHAnsi"/>
          <w:b/>
          <w:sz w:val="22"/>
          <w:szCs w:val="22"/>
        </w:rPr>
        <w:t>FONCTIONNELLE</w:t>
      </w:r>
    </w:p>
    <w:p w14:paraId="14A61507" w14:textId="77777777" w:rsidR="00ED5227" w:rsidRPr="00892FD9" w:rsidRDefault="00ED5227" w:rsidP="00892FD9">
      <w:pPr>
        <w:jc w:val="both"/>
        <w:rPr>
          <w:rFonts w:asciiTheme="minorHAnsi" w:hAnsiTheme="minorHAnsi" w:cstheme="minorHAnsi"/>
          <w:sz w:val="22"/>
          <w:szCs w:val="22"/>
        </w:rPr>
      </w:pPr>
    </w:p>
    <w:p w14:paraId="42815BB3" w14:textId="6548C49D" w:rsidR="005E5A65" w:rsidRPr="00892FD9" w:rsidRDefault="005E5A65" w:rsidP="00892FD9">
      <w:pPr>
        <w:jc w:val="both"/>
        <w:rPr>
          <w:rFonts w:asciiTheme="minorHAnsi" w:hAnsiTheme="minorHAnsi" w:cstheme="minorHAnsi"/>
          <w:sz w:val="22"/>
          <w:szCs w:val="22"/>
        </w:rPr>
      </w:pPr>
      <w:r w:rsidRPr="00892FD9">
        <w:rPr>
          <w:rFonts w:asciiTheme="minorHAnsi" w:hAnsiTheme="minorHAnsi" w:cstheme="minorHAnsi"/>
          <w:sz w:val="22"/>
          <w:szCs w:val="22"/>
        </w:rPr>
        <w:t xml:space="preserve">Dans l’exercice de leurs fonctions, les agents mis à disposition par le Centre de </w:t>
      </w:r>
      <w:r w:rsidR="006452BB" w:rsidRPr="00892FD9">
        <w:rPr>
          <w:rFonts w:asciiTheme="minorHAnsi" w:hAnsiTheme="minorHAnsi" w:cstheme="minorHAnsi"/>
          <w:sz w:val="22"/>
          <w:szCs w:val="22"/>
        </w:rPr>
        <w:t>G</w:t>
      </w:r>
      <w:r w:rsidRPr="00892FD9">
        <w:rPr>
          <w:rFonts w:asciiTheme="minorHAnsi" w:hAnsiTheme="minorHAnsi" w:cstheme="minorHAnsi"/>
          <w:sz w:val="22"/>
          <w:szCs w:val="22"/>
        </w:rPr>
        <w:t xml:space="preserve">estion sont placés sous l’autorité fonctionnelle </w:t>
      </w:r>
      <w:r w:rsidR="00B67AB6">
        <w:rPr>
          <w:rFonts w:asciiTheme="minorHAnsi" w:hAnsiTheme="minorHAnsi" w:cstheme="minorHAnsi"/>
          <w:sz w:val="22"/>
          <w:szCs w:val="22"/>
        </w:rPr>
        <w:t>de la Collectivité</w:t>
      </w:r>
      <w:r w:rsidR="006C2A80" w:rsidRPr="00892FD9">
        <w:rPr>
          <w:rFonts w:asciiTheme="minorHAnsi" w:hAnsiTheme="minorHAnsi" w:cstheme="minorHAnsi"/>
          <w:sz w:val="22"/>
          <w:szCs w:val="22"/>
        </w:rPr>
        <w:t>.</w:t>
      </w:r>
    </w:p>
    <w:p w14:paraId="77A7B7AB" w14:textId="77777777" w:rsidR="005E5A65" w:rsidRPr="00892FD9" w:rsidRDefault="005E5A65" w:rsidP="00892FD9">
      <w:pPr>
        <w:jc w:val="both"/>
        <w:rPr>
          <w:rFonts w:asciiTheme="minorHAnsi" w:hAnsiTheme="minorHAnsi" w:cstheme="minorHAnsi"/>
          <w:sz w:val="22"/>
          <w:szCs w:val="22"/>
        </w:rPr>
      </w:pPr>
      <w:r w:rsidRPr="00892FD9">
        <w:rPr>
          <w:rFonts w:asciiTheme="minorHAnsi" w:hAnsiTheme="minorHAnsi" w:cstheme="minorHAnsi"/>
          <w:sz w:val="22"/>
          <w:szCs w:val="22"/>
        </w:rPr>
        <w:t>Le site d’affectation devient la résidence administrative de ces agents pendant toute la durée de la mission.</w:t>
      </w:r>
    </w:p>
    <w:p w14:paraId="783E0C8F" w14:textId="77777777" w:rsidR="00ED5227" w:rsidRPr="00892FD9" w:rsidRDefault="00ED5227" w:rsidP="00892FD9">
      <w:pPr>
        <w:jc w:val="both"/>
        <w:rPr>
          <w:rFonts w:asciiTheme="minorHAnsi" w:hAnsiTheme="minorHAnsi" w:cstheme="minorHAnsi"/>
          <w:sz w:val="22"/>
          <w:szCs w:val="22"/>
        </w:rPr>
      </w:pPr>
    </w:p>
    <w:p w14:paraId="70A313AD" w14:textId="02A09747" w:rsidR="00443915" w:rsidRPr="00892FD9" w:rsidRDefault="00ED5227" w:rsidP="00892FD9">
      <w:pPr>
        <w:jc w:val="both"/>
        <w:rPr>
          <w:rFonts w:asciiTheme="minorHAnsi" w:hAnsiTheme="minorHAnsi" w:cstheme="minorHAnsi"/>
          <w:color w:val="000000"/>
          <w:sz w:val="22"/>
          <w:szCs w:val="22"/>
        </w:rPr>
      </w:pPr>
      <w:r w:rsidRPr="00892FD9">
        <w:rPr>
          <w:rFonts w:asciiTheme="minorHAnsi" w:hAnsiTheme="minorHAnsi" w:cstheme="minorHAnsi"/>
          <w:sz w:val="22"/>
          <w:szCs w:val="22"/>
        </w:rPr>
        <w:tab/>
      </w:r>
      <w:r w:rsidR="004E7F54" w:rsidRPr="00892FD9">
        <w:rPr>
          <w:rFonts w:asciiTheme="minorHAnsi" w:hAnsiTheme="minorHAnsi" w:cstheme="minorHAnsi"/>
          <w:sz w:val="22"/>
          <w:szCs w:val="22"/>
        </w:rPr>
        <w:t>Dans ce c</w:t>
      </w:r>
      <w:r w:rsidR="003C2FE8" w:rsidRPr="00892FD9">
        <w:rPr>
          <w:rFonts w:asciiTheme="minorHAnsi" w:hAnsiTheme="minorHAnsi" w:cstheme="minorHAnsi"/>
          <w:sz w:val="22"/>
          <w:szCs w:val="22"/>
        </w:rPr>
        <w:t>a</w:t>
      </w:r>
      <w:r w:rsidR="004E7F54" w:rsidRPr="00892FD9">
        <w:rPr>
          <w:rFonts w:asciiTheme="minorHAnsi" w:hAnsiTheme="minorHAnsi" w:cstheme="minorHAnsi"/>
          <w:sz w:val="22"/>
          <w:szCs w:val="22"/>
        </w:rPr>
        <w:t>dre</w:t>
      </w:r>
      <w:r w:rsidR="006F03EA" w:rsidRPr="00892FD9">
        <w:rPr>
          <w:rFonts w:asciiTheme="minorHAnsi" w:hAnsiTheme="minorHAnsi" w:cstheme="minorHAnsi"/>
          <w:sz w:val="22"/>
          <w:szCs w:val="22"/>
        </w:rPr>
        <w:t xml:space="preserve">, </w:t>
      </w:r>
      <w:r w:rsidR="004C6493">
        <w:rPr>
          <w:rFonts w:asciiTheme="minorHAnsi" w:hAnsiTheme="minorHAnsi" w:cstheme="minorHAnsi"/>
          <w:sz w:val="22"/>
          <w:szCs w:val="22"/>
        </w:rPr>
        <w:t>la Collectivité</w:t>
      </w:r>
      <w:r w:rsidR="00464790" w:rsidRPr="00892FD9">
        <w:rPr>
          <w:rFonts w:asciiTheme="minorHAnsi" w:hAnsiTheme="minorHAnsi" w:cstheme="minorHAnsi"/>
          <w:sz w:val="22"/>
          <w:szCs w:val="22"/>
        </w:rPr>
        <w:t xml:space="preserve">, </w:t>
      </w:r>
      <w:r w:rsidRPr="00892FD9">
        <w:rPr>
          <w:rFonts w:asciiTheme="minorHAnsi" w:hAnsiTheme="minorHAnsi" w:cstheme="minorHAnsi"/>
          <w:sz w:val="22"/>
          <w:szCs w:val="22"/>
        </w:rPr>
        <w:t>s’engage</w:t>
      </w:r>
      <w:r w:rsidRPr="00892FD9">
        <w:rPr>
          <w:rFonts w:asciiTheme="minorHAnsi" w:hAnsiTheme="minorHAnsi" w:cstheme="minorHAnsi"/>
          <w:color w:val="000000"/>
          <w:sz w:val="22"/>
          <w:szCs w:val="22"/>
        </w:rPr>
        <w:t xml:space="preserve"> </w:t>
      </w:r>
      <w:r w:rsidR="003C2FE8" w:rsidRPr="00892FD9">
        <w:rPr>
          <w:rFonts w:asciiTheme="minorHAnsi" w:hAnsiTheme="minorHAnsi" w:cstheme="minorHAnsi"/>
          <w:color w:val="000000"/>
          <w:sz w:val="22"/>
          <w:szCs w:val="22"/>
        </w:rPr>
        <w:t>en matière de</w:t>
      </w:r>
      <w:r w:rsidR="00E257C1" w:rsidRPr="00892FD9">
        <w:rPr>
          <w:rFonts w:asciiTheme="minorHAnsi" w:hAnsiTheme="minorHAnsi" w:cstheme="minorHAnsi"/>
          <w:color w:val="000000"/>
          <w:sz w:val="22"/>
          <w:szCs w:val="22"/>
        </w:rPr>
        <w:t> :</w:t>
      </w:r>
    </w:p>
    <w:p w14:paraId="1193B67F" w14:textId="77777777" w:rsidR="00E257C1" w:rsidRPr="00892FD9" w:rsidRDefault="00E257C1" w:rsidP="00892FD9">
      <w:pPr>
        <w:jc w:val="both"/>
        <w:rPr>
          <w:rFonts w:asciiTheme="minorHAnsi" w:hAnsiTheme="minorHAnsi" w:cstheme="minorHAnsi"/>
          <w:color w:val="000000"/>
          <w:sz w:val="22"/>
          <w:szCs w:val="22"/>
        </w:rPr>
      </w:pPr>
    </w:p>
    <w:p w14:paraId="7F74CA73" w14:textId="4E523794" w:rsidR="00ED5227" w:rsidRPr="00892FD9" w:rsidRDefault="00443915" w:rsidP="00892FD9">
      <w:pPr>
        <w:ind w:firstLine="708"/>
        <w:jc w:val="both"/>
        <w:rPr>
          <w:rFonts w:asciiTheme="minorHAnsi" w:hAnsiTheme="minorHAnsi" w:cstheme="minorHAnsi"/>
          <w:b/>
          <w:color w:val="000000"/>
          <w:sz w:val="22"/>
          <w:szCs w:val="22"/>
        </w:rPr>
      </w:pPr>
      <w:r w:rsidRPr="00892FD9">
        <w:rPr>
          <w:rFonts w:asciiTheme="minorHAnsi" w:hAnsiTheme="minorHAnsi" w:cstheme="minorHAnsi"/>
          <w:b/>
          <w:color w:val="000000"/>
          <w:sz w:val="22"/>
          <w:szCs w:val="22"/>
        </w:rPr>
        <w:t>A</w:t>
      </w:r>
      <w:r w:rsidR="00AF2EB9" w:rsidRPr="00892FD9">
        <w:rPr>
          <w:rFonts w:asciiTheme="minorHAnsi" w:hAnsiTheme="minorHAnsi" w:cstheme="minorHAnsi"/>
          <w:b/>
          <w:color w:val="000000"/>
          <w:sz w:val="22"/>
          <w:szCs w:val="22"/>
        </w:rPr>
        <w:t xml:space="preserve"> -</w:t>
      </w:r>
      <w:r w:rsidR="00E257C1" w:rsidRPr="00892FD9">
        <w:rPr>
          <w:rFonts w:asciiTheme="minorHAnsi" w:hAnsiTheme="minorHAnsi" w:cstheme="minorHAnsi"/>
          <w:b/>
          <w:color w:val="000000"/>
          <w:sz w:val="22"/>
          <w:szCs w:val="22"/>
        </w:rPr>
        <w:t xml:space="preserve"> </w:t>
      </w:r>
      <w:r w:rsidRPr="00892FD9">
        <w:rPr>
          <w:rFonts w:asciiTheme="minorHAnsi" w:hAnsiTheme="minorHAnsi" w:cstheme="minorHAnsi"/>
          <w:b/>
          <w:color w:val="000000"/>
          <w:sz w:val="22"/>
          <w:szCs w:val="22"/>
        </w:rPr>
        <w:t>Recrutement</w:t>
      </w:r>
    </w:p>
    <w:p w14:paraId="3E878B66" w14:textId="77777777" w:rsidR="006845C3" w:rsidRPr="00892FD9" w:rsidRDefault="006845C3" w:rsidP="00892FD9">
      <w:pPr>
        <w:jc w:val="both"/>
        <w:rPr>
          <w:rFonts w:asciiTheme="minorHAnsi" w:hAnsiTheme="minorHAnsi" w:cstheme="minorHAnsi"/>
          <w:color w:val="000000"/>
          <w:sz w:val="22"/>
          <w:szCs w:val="22"/>
        </w:rPr>
      </w:pPr>
    </w:p>
    <w:p w14:paraId="70FB9800" w14:textId="0AEAE1BE" w:rsidR="00820035" w:rsidRPr="00B55313" w:rsidRDefault="004E7F54" w:rsidP="00B55313">
      <w:pPr>
        <w:pStyle w:val="Paragraphedeliste"/>
        <w:numPr>
          <w:ilvl w:val="0"/>
          <w:numId w:val="5"/>
        </w:numPr>
        <w:jc w:val="both"/>
        <w:rPr>
          <w:rFonts w:asciiTheme="minorHAnsi" w:hAnsiTheme="minorHAnsi" w:cstheme="minorHAnsi"/>
          <w:sz w:val="22"/>
          <w:szCs w:val="22"/>
        </w:rPr>
      </w:pPr>
      <w:r w:rsidRPr="00892FD9">
        <w:rPr>
          <w:rFonts w:asciiTheme="minorHAnsi" w:hAnsiTheme="minorHAnsi" w:cstheme="minorHAnsi"/>
          <w:sz w:val="22"/>
          <w:szCs w:val="22"/>
        </w:rPr>
        <w:t>Assurer la p</w:t>
      </w:r>
      <w:r w:rsidR="006206FA" w:rsidRPr="00892FD9">
        <w:rPr>
          <w:rFonts w:asciiTheme="minorHAnsi" w:hAnsiTheme="minorHAnsi" w:cstheme="minorHAnsi"/>
          <w:sz w:val="22"/>
          <w:szCs w:val="22"/>
        </w:rPr>
        <w:t>rospection</w:t>
      </w:r>
      <w:r w:rsidRPr="00892FD9">
        <w:rPr>
          <w:rFonts w:asciiTheme="minorHAnsi" w:hAnsiTheme="minorHAnsi" w:cstheme="minorHAnsi"/>
          <w:sz w:val="22"/>
          <w:szCs w:val="22"/>
        </w:rPr>
        <w:t xml:space="preserve"> et</w:t>
      </w:r>
      <w:r w:rsidR="00E4718F" w:rsidRPr="00892FD9">
        <w:rPr>
          <w:rFonts w:asciiTheme="minorHAnsi" w:hAnsiTheme="minorHAnsi" w:cstheme="minorHAnsi"/>
          <w:sz w:val="22"/>
          <w:szCs w:val="22"/>
        </w:rPr>
        <w:t xml:space="preserve"> </w:t>
      </w:r>
      <w:r w:rsidR="006206FA" w:rsidRPr="00892FD9">
        <w:rPr>
          <w:rFonts w:asciiTheme="minorHAnsi" w:hAnsiTheme="minorHAnsi" w:cstheme="minorHAnsi"/>
          <w:sz w:val="22"/>
          <w:szCs w:val="22"/>
        </w:rPr>
        <w:t>sélection</w:t>
      </w:r>
      <w:r w:rsidRPr="00892FD9">
        <w:rPr>
          <w:rFonts w:asciiTheme="minorHAnsi" w:hAnsiTheme="minorHAnsi" w:cstheme="minorHAnsi"/>
          <w:sz w:val="22"/>
          <w:szCs w:val="22"/>
        </w:rPr>
        <w:t>ner</w:t>
      </w:r>
      <w:r w:rsidR="00E4718F" w:rsidRPr="00892FD9">
        <w:rPr>
          <w:rFonts w:asciiTheme="minorHAnsi" w:hAnsiTheme="minorHAnsi" w:cstheme="minorHAnsi"/>
          <w:sz w:val="22"/>
          <w:szCs w:val="22"/>
        </w:rPr>
        <w:t xml:space="preserve"> </w:t>
      </w:r>
      <w:r w:rsidRPr="00892FD9">
        <w:rPr>
          <w:rFonts w:asciiTheme="minorHAnsi" w:hAnsiTheme="minorHAnsi" w:cstheme="minorHAnsi"/>
          <w:sz w:val="22"/>
          <w:szCs w:val="22"/>
        </w:rPr>
        <w:t>l</w:t>
      </w:r>
      <w:r w:rsidR="006824D6" w:rsidRPr="00892FD9">
        <w:rPr>
          <w:rFonts w:asciiTheme="minorHAnsi" w:hAnsiTheme="minorHAnsi" w:cstheme="minorHAnsi"/>
          <w:sz w:val="22"/>
          <w:szCs w:val="22"/>
        </w:rPr>
        <w:t>es candidats</w:t>
      </w:r>
      <w:r w:rsidR="00B55313">
        <w:rPr>
          <w:rFonts w:asciiTheme="minorHAnsi" w:hAnsiTheme="minorHAnsi" w:cstheme="minorHAnsi"/>
          <w:sz w:val="22"/>
          <w:szCs w:val="22"/>
        </w:rPr>
        <w:t xml:space="preserve"> et, à vérifier, le cas échéant, les habilitations et qualifications nécessaires à l’exercice des missions confiées à l’agent par la collectivité (permis de conduire, habilitation électrique…) ;</w:t>
      </w:r>
    </w:p>
    <w:p w14:paraId="6E776F98" w14:textId="413D6922" w:rsidR="003C2FE8" w:rsidRPr="00892FD9" w:rsidRDefault="003C2FE8" w:rsidP="00892FD9">
      <w:pPr>
        <w:pStyle w:val="Paragraphedeliste"/>
        <w:numPr>
          <w:ilvl w:val="0"/>
          <w:numId w:val="5"/>
        </w:numPr>
        <w:jc w:val="both"/>
        <w:rPr>
          <w:rFonts w:asciiTheme="minorHAnsi" w:hAnsiTheme="minorHAnsi" w:cstheme="minorHAnsi"/>
          <w:sz w:val="22"/>
          <w:szCs w:val="22"/>
        </w:rPr>
      </w:pPr>
      <w:r w:rsidRPr="00892FD9">
        <w:rPr>
          <w:rFonts w:asciiTheme="minorHAnsi" w:hAnsiTheme="minorHAnsi" w:cstheme="minorHAnsi"/>
          <w:sz w:val="22"/>
          <w:szCs w:val="22"/>
        </w:rPr>
        <w:t>Informer les candidats retenus et non retenus ;</w:t>
      </w:r>
    </w:p>
    <w:p w14:paraId="5FA358F7" w14:textId="7E65D035" w:rsidR="00B55313" w:rsidRPr="00B55313" w:rsidRDefault="003C2FE8" w:rsidP="00B55313">
      <w:pPr>
        <w:pStyle w:val="Paragraphedeliste"/>
        <w:numPr>
          <w:ilvl w:val="0"/>
          <w:numId w:val="5"/>
        </w:numPr>
        <w:jc w:val="both"/>
        <w:rPr>
          <w:rFonts w:asciiTheme="minorHAnsi" w:hAnsiTheme="minorHAnsi" w:cstheme="minorHAnsi"/>
          <w:sz w:val="22"/>
          <w:szCs w:val="22"/>
        </w:rPr>
      </w:pPr>
      <w:r w:rsidRPr="00892FD9">
        <w:rPr>
          <w:rFonts w:asciiTheme="minorHAnsi" w:hAnsiTheme="minorHAnsi" w:cstheme="minorHAnsi"/>
          <w:sz w:val="22"/>
          <w:szCs w:val="22"/>
        </w:rPr>
        <w:t>Transmettre au Centre de Gestion la demande de prise en charge ;</w:t>
      </w:r>
    </w:p>
    <w:p w14:paraId="29AA25AF" w14:textId="6E2A6391" w:rsidR="00AF2EB9" w:rsidRDefault="004A41DF" w:rsidP="00F8151F">
      <w:pPr>
        <w:pStyle w:val="Paragraphedeliste"/>
        <w:numPr>
          <w:ilvl w:val="0"/>
          <w:numId w:val="5"/>
        </w:numPr>
        <w:jc w:val="both"/>
        <w:rPr>
          <w:rFonts w:asciiTheme="minorHAnsi" w:hAnsiTheme="minorHAnsi" w:cstheme="minorHAnsi"/>
          <w:sz w:val="22"/>
          <w:szCs w:val="22"/>
        </w:rPr>
      </w:pPr>
      <w:r w:rsidRPr="00892FD9">
        <w:rPr>
          <w:rFonts w:asciiTheme="minorHAnsi" w:hAnsiTheme="minorHAnsi" w:cstheme="minorHAnsi"/>
          <w:sz w:val="22"/>
          <w:szCs w:val="22"/>
        </w:rPr>
        <w:t>Organiser</w:t>
      </w:r>
      <w:r w:rsidR="004D27E4" w:rsidRPr="00892FD9">
        <w:rPr>
          <w:rFonts w:asciiTheme="minorHAnsi" w:hAnsiTheme="minorHAnsi" w:cstheme="minorHAnsi"/>
          <w:sz w:val="22"/>
          <w:szCs w:val="22"/>
        </w:rPr>
        <w:t xml:space="preserve"> </w:t>
      </w:r>
      <w:r w:rsidRPr="00892FD9">
        <w:rPr>
          <w:rFonts w:asciiTheme="minorHAnsi" w:hAnsiTheme="minorHAnsi" w:cstheme="minorHAnsi"/>
          <w:sz w:val="22"/>
          <w:szCs w:val="22"/>
        </w:rPr>
        <w:t>le</w:t>
      </w:r>
      <w:r w:rsidR="004D27E4" w:rsidRPr="00892FD9">
        <w:rPr>
          <w:rFonts w:asciiTheme="minorHAnsi" w:hAnsiTheme="minorHAnsi" w:cstheme="minorHAnsi"/>
          <w:sz w:val="22"/>
          <w:szCs w:val="22"/>
        </w:rPr>
        <w:t xml:space="preserve"> travail (horaire</w:t>
      </w:r>
      <w:r w:rsidR="00960C5B" w:rsidRPr="00892FD9">
        <w:rPr>
          <w:rFonts w:asciiTheme="minorHAnsi" w:hAnsiTheme="minorHAnsi" w:cstheme="minorHAnsi"/>
          <w:sz w:val="22"/>
          <w:szCs w:val="22"/>
        </w:rPr>
        <w:t>s</w:t>
      </w:r>
      <w:r w:rsidR="004D27E4" w:rsidRPr="00892FD9">
        <w:rPr>
          <w:rFonts w:asciiTheme="minorHAnsi" w:hAnsiTheme="minorHAnsi" w:cstheme="minorHAnsi"/>
          <w:sz w:val="22"/>
          <w:szCs w:val="22"/>
        </w:rPr>
        <w:t>, ASA, congés payés, jours de formation…)</w:t>
      </w:r>
      <w:r w:rsidR="00B55313">
        <w:rPr>
          <w:rFonts w:asciiTheme="minorHAnsi" w:hAnsiTheme="minorHAnsi" w:cstheme="minorHAnsi"/>
          <w:sz w:val="22"/>
          <w:szCs w:val="22"/>
        </w:rPr>
        <w:t> ;</w:t>
      </w:r>
    </w:p>
    <w:p w14:paraId="587269AC" w14:textId="029BA371" w:rsidR="00D342C4" w:rsidRPr="00E80466" w:rsidRDefault="00B55313" w:rsidP="00E80466">
      <w:pPr>
        <w:pStyle w:val="Paragraphedeliste"/>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Pour les congés de maladie ou accident de travail, les dépenses afférentes aux journées d’absences sont prises en charge par le centre de gestion. A ce titre, l’original de l’arrêt de maladie devra parvenir au centre de gestion dans les meilleurs délais et en tout état de cause dans les 48 heures </w:t>
      </w:r>
      <w:r w:rsidR="005C6EBD">
        <w:rPr>
          <w:rFonts w:asciiTheme="minorHAnsi" w:hAnsiTheme="minorHAnsi" w:cstheme="minorHAnsi"/>
          <w:sz w:val="22"/>
          <w:szCs w:val="22"/>
        </w:rPr>
        <w:t>qui suivent l’absence de l’agent en question</w:t>
      </w:r>
    </w:p>
    <w:p w14:paraId="36993B52" w14:textId="06A3A088" w:rsidR="00EC5A97" w:rsidRDefault="00EC5A97" w:rsidP="00892FD9">
      <w:pPr>
        <w:ind w:firstLine="709"/>
        <w:jc w:val="both"/>
        <w:rPr>
          <w:rFonts w:asciiTheme="minorHAnsi" w:hAnsiTheme="minorHAnsi" w:cstheme="minorHAnsi"/>
          <w:b/>
          <w:color w:val="000000"/>
          <w:sz w:val="22"/>
          <w:szCs w:val="22"/>
        </w:rPr>
      </w:pPr>
      <w:r w:rsidRPr="00892FD9">
        <w:rPr>
          <w:rFonts w:asciiTheme="minorHAnsi" w:hAnsiTheme="minorHAnsi" w:cstheme="minorHAnsi"/>
          <w:b/>
          <w:color w:val="000000"/>
          <w:sz w:val="22"/>
          <w:szCs w:val="22"/>
        </w:rPr>
        <w:t>B</w:t>
      </w:r>
      <w:r w:rsidR="00AF2EB9" w:rsidRPr="00892FD9">
        <w:rPr>
          <w:rFonts w:asciiTheme="minorHAnsi" w:hAnsiTheme="minorHAnsi" w:cstheme="minorHAnsi"/>
          <w:b/>
          <w:color w:val="000000"/>
          <w:sz w:val="22"/>
          <w:szCs w:val="22"/>
        </w:rPr>
        <w:t xml:space="preserve"> -</w:t>
      </w:r>
      <w:r w:rsidRPr="00892FD9">
        <w:rPr>
          <w:rFonts w:asciiTheme="minorHAnsi" w:hAnsiTheme="minorHAnsi" w:cstheme="minorHAnsi"/>
          <w:b/>
          <w:color w:val="000000"/>
          <w:sz w:val="22"/>
          <w:szCs w:val="22"/>
        </w:rPr>
        <w:t xml:space="preserve"> H</w:t>
      </w:r>
      <w:r w:rsidR="006C2A80" w:rsidRPr="00892FD9">
        <w:rPr>
          <w:rFonts w:asciiTheme="minorHAnsi" w:hAnsiTheme="minorHAnsi" w:cstheme="minorHAnsi"/>
          <w:b/>
          <w:color w:val="000000"/>
          <w:sz w:val="22"/>
          <w:szCs w:val="22"/>
        </w:rPr>
        <w:t>ygiène et prévention</w:t>
      </w:r>
    </w:p>
    <w:p w14:paraId="7A27527D" w14:textId="77777777" w:rsidR="005F7204" w:rsidRPr="00892FD9" w:rsidRDefault="005F7204" w:rsidP="00892FD9">
      <w:pPr>
        <w:ind w:firstLine="709"/>
        <w:jc w:val="both"/>
        <w:rPr>
          <w:rFonts w:asciiTheme="minorHAnsi" w:hAnsiTheme="minorHAnsi" w:cstheme="minorHAnsi"/>
          <w:b/>
          <w:color w:val="000000"/>
          <w:sz w:val="22"/>
          <w:szCs w:val="22"/>
        </w:rPr>
      </w:pPr>
    </w:p>
    <w:p w14:paraId="2E0C1E3B" w14:textId="306087C1" w:rsidR="00960C5B" w:rsidRPr="00892FD9" w:rsidRDefault="00960C5B" w:rsidP="00892FD9">
      <w:pPr>
        <w:pStyle w:val="Paragraphedeliste"/>
        <w:numPr>
          <w:ilvl w:val="0"/>
          <w:numId w:val="5"/>
        </w:numPr>
        <w:jc w:val="both"/>
        <w:rPr>
          <w:rFonts w:asciiTheme="minorHAnsi" w:hAnsiTheme="minorHAnsi" w:cstheme="minorHAnsi"/>
          <w:sz w:val="22"/>
          <w:szCs w:val="22"/>
        </w:rPr>
      </w:pPr>
      <w:r w:rsidRPr="00892FD9">
        <w:rPr>
          <w:rFonts w:asciiTheme="minorHAnsi" w:hAnsiTheme="minorHAnsi" w:cstheme="minorHAnsi"/>
          <w:color w:val="000000"/>
          <w:sz w:val="22"/>
          <w:szCs w:val="22"/>
        </w:rPr>
        <w:t>Porter à la connaissance de l’agent tout document, mesure et consigne d’hygiène et sécurité ;</w:t>
      </w:r>
    </w:p>
    <w:p w14:paraId="1508E105" w14:textId="77777777" w:rsidR="00960C5B" w:rsidRPr="00892FD9" w:rsidRDefault="00960C5B" w:rsidP="00892FD9">
      <w:pPr>
        <w:pStyle w:val="Paragraphedeliste"/>
        <w:numPr>
          <w:ilvl w:val="0"/>
          <w:numId w:val="5"/>
        </w:numPr>
        <w:jc w:val="both"/>
        <w:rPr>
          <w:rFonts w:asciiTheme="minorHAnsi" w:hAnsiTheme="minorHAnsi" w:cstheme="minorHAnsi"/>
          <w:color w:val="000000"/>
          <w:sz w:val="22"/>
          <w:szCs w:val="22"/>
        </w:rPr>
      </w:pPr>
      <w:r w:rsidRPr="00892FD9">
        <w:rPr>
          <w:rFonts w:asciiTheme="minorHAnsi" w:hAnsiTheme="minorHAnsi" w:cstheme="minorHAnsi"/>
          <w:sz w:val="22"/>
          <w:szCs w:val="22"/>
        </w:rPr>
        <w:t>Fournir et entretenir tout équipement permettant l’exécution des tâches confiées à l’agent</w:t>
      </w:r>
      <w:r w:rsidRPr="00892FD9">
        <w:rPr>
          <w:rFonts w:asciiTheme="minorHAnsi" w:hAnsiTheme="minorHAnsi" w:cstheme="minorHAnsi"/>
          <w:color w:val="000000"/>
          <w:sz w:val="22"/>
          <w:szCs w:val="22"/>
        </w:rPr>
        <w:t>, dans le respect des normes en vigueur :</w:t>
      </w:r>
    </w:p>
    <w:p w14:paraId="10AD346B" w14:textId="3280D0D9" w:rsidR="00960C5B" w:rsidRPr="00892FD9" w:rsidRDefault="00960C5B" w:rsidP="00892FD9">
      <w:pPr>
        <w:pStyle w:val="Paragraphedeliste"/>
        <w:numPr>
          <w:ilvl w:val="0"/>
          <w:numId w:val="13"/>
        </w:numPr>
        <w:ind w:left="3544" w:hanging="712"/>
        <w:jc w:val="both"/>
        <w:rPr>
          <w:rFonts w:asciiTheme="minorHAnsi" w:hAnsiTheme="minorHAnsi" w:cstheme="minorHAnsi"/>
          <w:color w:val="000000"/>
          <w:sz w:val="22"/>
          <w:szCs w:val="22"/>
        </w:rPr>
      </w:pPr>
      <w:proofErr w:type="gramStart"/>
      <w:r w:rsidRPr="00892FD9">
        <w:rPr>
          <w:rFonts w:asciiTheme="minorHAnsi" w:hAnsiTheme="minorHAnsi" w:cstheme="minorHAnsi"/>
          <w:color w:val="000000"/>
          <w:sz w:val="22"/>
          <w:szCs w:val="22"/>
        </w:rPr>
        <w:t>outils</w:t>
      </w:r>
      <w:proofErr w:type="gramEnd"/>
      <w:r w:rsidRPr="00892FD9">
        <w:rPr>
          <w:rFonts w:asciiTheme="minorHAnsi" w:hAnsiTheme="minorHAnsi" w:cstheme="minorHAnsi"/>
          <w:color w:val="000000"/>
          <w:sz w:val="22"/>
          <w:szCs w:val="22"/>
        </w:rPr>
        <w:t xml:space="preserve"> de travail,</w:t>
      </w:r>
    </w:p>
    <w:p w14:paraId="5FC097CE" w14:textId="77777777" w:rsidR="00960C5B" w:rsidRPr="00892FD9" w:rsidRDefault="00960C5B" w:rsidP="00892FD9">
      <w:pPr>
        <w:pStyle w:val="Paragraphedeliste"/>
        <w:numPr>
          <w:ilvl w:val="0"/>
          <w:numId w:val="13"/>
        </w:numPr>
        <w:ind w:left="3544" w:hanging="712"/>
        <w:jc w:val="both"/>
        <w:rPr>
          <w:rFonts w:asciiTheme="minorHAnsi" w:hAnsiTheme="minorHAnsi" w:cstheme="minorHAnsi"/>
          <w:color w:val="000000"/>
          <w:sz w:val="22"/>
          <w:szCs w:val="22"/>
        </w:rPr>
      </w:pPr>
      <w:proofErr w:type="gramStart"/>
      <w:r w:rsidRPr="00892FD9">
        <w:rPr>
          <w:rFonts w:asciiTheme="minorHAnsi" w:hAnsiTheme="minorHAnsi" w:cstheme="minorHAnsi"/>
          <w:color w:val="000000"/>
          <w:sz w:val="22"/>
          <w:szCs w:val="22"/>
        </w:rPr>
        <w:t>équipement</w:t>
      </w:r>
      <w:proofErr w:type="gramEnd"/>
      <w:r w:rsidRPr="00892FD9">
        <w:rPr>
          <w:rFonts w:asciiTheme="minorHAnsi" w:hAnsiTheme="minorHAnsi" w:cstheme="minorHAnsi"/>
          <w:color w:val="000000"/>
          <w:sz w:val="22"/>
          <w:szCs w:val="22"/>
        </w:rPr>
        <w:t xml:space="preserve"> de protection individuelle,</w:t>
      </w:r>
    </w:p>
    <w:p w14:paraId="7A8C96BE" w14:textId="2081E6D2" w:rsidR="00960C5B" w:rsidRPr="00892FD9" w:rsidRDefault="00960C5B" w:rsidP="00892FD9">
      <w:pPr>
        <w:pStyle w:val="Paragraphedeliste"/>
        <w:numPr>
          <w:ilvl w:val="0"/>
          <w:numId w:val="13"/>
        </w:numPr>
        <w:ind w:left="3544" w:hanging="712"/>
        <w:jc w:val="both"/>
        <w:rPr>
          <w:rFonts w:asciiTheme="minorHAnsi" w:hAnsiTheme="minorHAnsi" w:cstheme="minorHAnsi"/>
          <w:color w:val="000000"/>
          <w:sz w:val="22"/>
          <w:szCs w:val="22"/>
        </w:rPr>
      </w:pPr>
      <w:proofErr w:type="gramStart"/>
      <w:r w:rsidRPr="00892FD9">
        <w:rPr>
          <w:rFonts w:asciiTheme="minorHAnsi" w:hAnsiTheme="minorHAnsi" w:cstheme="minorHAnsi"/>
          <w:color w:val="000000"/>
          <w:sz w:val="22"/>
          <w:szCs w:val="22"/>
        </w:rPr>
        <w:t>équipement</w:t>
      </w:r>
      <w:proofErr w:type="gramEnd"/>
      <w:r w:rsidRPr="00892FD9">
        <w:rPr>
          <w:rFonts w:asciiTheme="minorHAnsi" w:hAnsiTheme="minorHAnsi" w:cstheme="minorHAnsi"/>
          <w:color w:val="000000"/>
          <w:sz w:val="22"/>
          <w:szCs w:val="22"/>
        </w:rPr>
        <w:t xml:space="preserve"> de protection collective ;</w:t>
      </w:r>
    </w:p>
    <w:p w14:paraId="38792142" w14:textId="2092B58E" w:rsidR="00ED5227" w:rsidRPr="00892FD9" w:rsidRDefault="00960C5B" w:rsidP="00892FD9">
      <w:pPr>
        <w:pStyle w:val="Paragraphedeliste"/>
        <w:numPr>
          <w:ilvl w:val="0"/>
          <w:numId w:val="5"/>
        </w:numPr>
        <w:jc w:val="both"/>
        <w:rPr>
          <w:rFonts w:asciiTheme="minorHAnsi" w:hAnsiTheme="minorHAnsi" w:cstheme="minorHAnsi"/>
          <w:sz w:val="22"/>
          <w:szCs w:val="22"/>
        </w:rPr>
      </w:pPr>
      <w:r w:rsidRPr="00892FD9">
        <w:rPr>
          <w:rFonts w:asciiTheme="minorHAnsi" w:hAnsiTheme="minorHAnsi" w:cstheme="minorHAnsi"/>
          <w:color w:val="000000"/>
          <w:sz w:val="22"/>
          <w:szCs w:val="22"/>
        </w:rPr>
        <w:t>V</w:t>
      </w:r>
      <w:r w:rsidR="00ED5227" w:rsidRPr="00892FD9">
        <w:rPr>
          <w:rFonts w:asciiTheme="minorHAnsi" w:hAnsiTheme="minorHAnsi" w:cstheme="minorHAnsi"/>
          <w:color w:val="000000"/>
          <w:sz w:val="22"/>
          <w:szCs w:val="22"/>
        </w:rPr>
        <w:t>eiller au respect des règles d’hy</w:t>
      </w:r>
      <w:r w:rsidR="004D27E4" w:rsidRPr="00892FD9">
        <w:rPr>
          <w:rFonts w:asciiTheme="minorHAnsi" w:hAnsiTheme="minorHAnsi" w:cstheme="minorHAnsi"/>
          <w:color w:val="000000"/>
          <w:sz w:val="22"/>
          <w:szCs w:val="22"/>
        </w:rPr>
        <w:t xml:space="preserve">giène et de sécurité au </w:t>
      </w:r>
      <w:r w:rsidR="004D27E4" w:rsidRPr="00892FD9">
        <w:rPr>
          <w:rFonts w:asciiTheme="minorHAnsi" w:hAnsiTheme="minorHAnsi" w:cstheme="minorHAnsi"/>
          <w:sz w:val="22"/>
          <w:szCs w:val="22"/>
        </w:rPr>
        <w:t>travail</w:t>
      </w:r>
      <w:r w:rsidR="00E4718F" w:rsidRPr="00892FD9">
        <w:rPr>
          <w:rFonts w:asciiTheme="minorHAnsi" w:hAnsiTheme="minorHAnsi" w:cstheme="minorHAnsi"/>
          <w:sz w:val="22"/>
          <w:szCs w:val="22"/>
        </w:rPr>
        <w:t xml:space="preserve"> comme défini </w:t>
      </w:r>
      <w:r w:rsidR="00C01ECD" w:rsidRPr="00892FD9">
        <w:rPr>
          <w:rFonts w:asciiTheme="minorHAnsi" w:hAnsiTheme="minorHAnsi" w:cstheme="minorHAnsi"/>
          <w:sz w:val="22"/>
          <w:szCs w:val="22"/>
        </w:rPr>
        <w:t xml:space="preserve">dans </w:t>
      </w:r>
      <w:r w:rsidR="004E7F54" w:rsidRPr="00892FD9">
        <w:rPr>
          <w:rFonts w:asciiTheme="minorHAnsi" w:hAnsiTheme="minorHAnsi" w:cstheme="minorHAnsi"/>
          <w:sz w:val="22"/>
          <w:szCs w:val="22"/>
        </w:rPr>
        <w:t>l’</w:t>
      </w:r>
      <w:r w:rsidR="00E4718F" w:rsidRPr="00892FD9">
        <w:rPr>
          <w:rFonts w:asciiTheme="minorHAnsi" w:hAnsiTheme="minorHAnsi" w:cstheme="minorHAnsi"/>
          <w:sz w:val="22"/>
          <w:szCs w:val="22"/>
        </w:rPr>
        <w:t xml:space="preserve">évaluation des risques de l’unité de gestion à laquelle l’agent </w:t>
      </w:r>
      <w:r w:rsidR="004E7F54" w:rsidRPr="00892FD9">
        <w:rPr>
          <w:rFonts w:asciiTheme="minorHAnsi" w:hAnsiTheme="minorHAnsi" w:cstheme="minorHAnsi"/>
          <w:sz w:val="22"/>
          <w:szCs w:val="22"/>
        </w:rPr>
        <w:t>sera affecté</w:t>
      </w:r>
      <w:r w:rsidR="00E4718F" w:rsidRPr="00892FD9">
        <w:rPr>
          <w:rFonts w:asciiTheme="minorHAnsi" w:hAnsiTheme="minorHAnsi" w:cstheme="minorHAnsi"/>
          <w:sz w:val="22"/>
          <w:szCs w:val="22"/>
        </w:rPr>
        <w:t xml:space="preserve"> (D</w:t>
      </w:r>
      <w:r w:rsidR="006C2A80" w:rsidRPr="00892FD9">
        <w:rPr>
          <w:rFonts w:asciiTheme="minorHAnsi" w:hAnsiTheme="minorHAnsi" w:cstheme="minorHAnsi"/>
          <w:sz w:val="22"/>
          <w:szCs w:val="22"/>
        </w:rPr>
        <w:t>ocument d’Evaluation des Risques Professionnels -D</w:t>
      </w:r>
      <w:r w:rsidR="00E4718F" w:rsidRPr="00892FD9">
        <w:rPr>
          <w:rFonts w:asciiTheme="minorHAnsi" w:hAnsiTheme="minorHAnsi" w:cstheme="minorHAnsi"/>
          <w:sz w:val="22"/>
          <w:szCs w:val="22"/>
        </w:rPr>
        <w:t>UERP)</w:t>
      </w:r>
      <w:r w:rsidRPr="00892FD9">
        <w:rPr>
          <w:rFonts w:asciiTheme="minorHAnsi" w:hAnsiTheme="minorHAnsi" w:cstheme="minorHAnsi"/>
          <w:sz w:val="22"/>
          <w:szCs w:val="22"/>
        </w:rPr>
        <w:t> ;</w:t>
      </w:r>
    </w:p>
    <w:p w14:paraId="7F2B1358" w14:textId="4AAFF914" w:rsidR="00617C7B" w:rsidRPr="00892FD9" w:rsidRDefault="00617C7B" w:rsidP="00892FD9">
      <w:pPr>
        <w:pStyle w:val="Paragraphedeliste"/>
        <w:numPr>
          <w:ilvl w:val="0"/>
          <w:numId w:val="5"/>
        </w:numPr>
        <w:jc w:val="both"/>
        <w:rPr>
          <w:rFonts w:asciiTheme="minorHAnsi" w:hAnsiTheme="minorHAnsi" w:cstheme="minorHAnsi"/>
          <w:color w:val="000000"/>
          <w:sz w:val="22"/>
          <w:szCs w:val="22"/>
        </w:rPr>
      </w:pPr>
      <w:r w:rsidRPr="00892FD9">
        <w:rPr>
          <w:rFonts w:asciiTheme="minorHAnsi" w:hAnsiTheme="minorHAnsi" w:cstheme="minorHAnsi"/>
          <w:color w:val="000000"/>
          <w:sz w:val="22"/>
          <w:szCs w:val="22"/>
        </w:rPr>
        <w:t>Une visite médicale pourra être prévue pour s’assurer que l’agent présente les critères d’aptitude physique nécessaires à l’exercice du contrat</w:t>
      </w:r>
      <w:r w:rsidR="00960C5B" w:rsidRPr="00892FD9">
        <w:rPr>
          <w:rFonts w:asciiTheme="minorHAnsi" w:hAnsiTheme="minorHAnsi" w:cstheme="minorHAnsi"/>
          <w:color w:val="000000"/>
          <w:sz w:val="22"/>
          <w:szCs w:val="22"/>
        </w:rPr>
        <w:t>.</w:t>
      </w:r>
    </w:p>
    <w:p w14:paraId="16383C63" w14:textId="77777777" w:rsidR="00D7470D" w:rsidRPr="00892FD9" w:rsidRDefault="00D7470D" w:rsidP="00892FD9">
      <w:pPr>
        <w:jc w:val="both"/>
        <w:rPr>
          <w:rFonts w:asciiTheme="minorHAnsi" w:hAnsiTheme="minorHAnsi" w:cstheme="minorHAnsi"/>
          <w:sz w:val="22"/>
          <w:szCs w:val="22"/>
        </w:rPr>
      </w:pPr>
    </w:p>
    <w:p w14:paraId="6AB67406" w14:textId="138AFFBE" w:rsidR="00C543EC" w:rsidRPr="00892FD9" w:rsidRDefault="0034258C" w:rsidP="00892FD9">
      <w:pPr>
        <w:ind w:firstLine="709"/>
        <w:jc w:val="both"/>
        <w:rPr>
          <w:rFonts w:asciiTheme="minorHAnsi" w:hAnsiTheme="minorHAnsi" w:cstheme="minorHAnsi"/>
          <w:b/>
          <w:sz w:val="22"/>
          <w:szCs w:val="22"/>
        </w:rPr>
      </w:pPr>
      <w:r w:rsidRPr="00892FD9">
        <w:rPr>
          <w:rFonts w:asciiTheme="minorHAnsi" w:hAnsiTheme="minorHAnsi" w:cstheme="minorHAnsi"/>
          <w:b/>
          <w:sz w:val="22"/>
          <w:szCs w:val="22"/>
        </w:rPr>
        <w:t>C</w:t>
      </w:r>
      <w:r w:rsidR="00AF2EB9" w:rsidRPr="00892FD9">
        <w:rPr>
          <w:rFonts w:asciiTheme="minorHAnsi" w:hAnsiTheme="minorHAnsi" w:cstheme="minorHAnsi"/>
          <w:b/>
          <w:sz w:val="22"/>
          <w:szCs w:val="22"/>
        </w:rPr>
        <w:t xml:space="preserve"> -</w:t>
      </w:r>
      <w:r w:rsidR="00C543EC" w:rsidRPr="00892FD9">
        <w:rPr>
          <w:rFonts w:asciiTheme="minorHAnsi" w:hAnsiTheme="minorHAnsi" w:cstheme="minorHAnsi"/>
          <w:b/>
          <w:sz w:val="22"/>
          <w:szCs w:val="22"/>
        </w:rPr>
        <w:t xml:space="preserve"> </w:t>
      </w:r>
      <w:r w:rsidR="00960C5B" w:rsidRPr="00892FD9">
        <w:rPr>
          <w:rFonts w:asciiTheme="minorHAnsi" w:hAnsiTheme="minorHAnsi" w:cstheme="minorHAnsi"/>
          <w:b/>
          <w:sz w:val="22"/>
          <w:szCs w:val="22"/>
        </w:rPr>
        <w:t xml:space="preserve">Modalités de remboursement - </w:t>
      </w:r>
      <w:r w:rsidR="00C543EC" w:rsidRPr="00892FD9">
        <w:rPr>
          <w:rFonts w:asciiTheme="minorHAnsi" w:hAnsiTheme="minorHAnsi" w:cstheme="minorHAnsi"/>
          <w:b/>
          <w:sz w:val="22"/>
          <w:szCs w:val="22"/>
        </w:rPr>
        <w:t xml:space="preserve">Conditions </w:t>
      </w:r>
      <w:r w:rsidR="004E7F54" w:rsidRPr="00892FD9">
        <w:rPr>
          <w:rFonts w:asciiTheme="minorHAnsi" w:hAnsiTheme="minorHAnsi" w:cstheme="minorHAnsi"/>
          <w:b/>
          <w:sz w:val="22"/>
          <w:szCs w:val="22"/>
        </w:rPr>
        <w:t>financières</w:t>
      </w:r>
    </w:p>
    <w:p w14:paraId="6B6C508A" w14:textId="77777777" w:rsidR="00AF2EB9" w:rsidRPr="00892FD9" w:rsidRDefault="00AF2EB9" w:rsidP="00892FD9">
      <w:pPr>
        <w:ind w:firstLine="709"/>
        <w:jc w:val="both"/>
        <w:rPr>
          <w:rFonts w:asciiTheme="minorHAnsi" w:hAnsiTheme="minorHAnsi" w:cstheme="minorHAnsi"/>
          <w:sz w:val="22"/>
          <w:szCs w:val="22"/>
        </w:rPr>
      </w:pPr>
    </w:p>
    <w:p w14:paraId="7C90FC28" w14:textId="669F7750" w:rsidR="00C543EC" w:rsidRPr="00892FD9" w:rsidRDefault="00C543EC" w:rsidP="00892FD9">
      <w:pPr>
        <w:pStyle w:val="Retraitcorpsdetexte"/>
        <w:numPr>
          <w:ilvl w:val="0"/>
          <w:numId w:val="16"/>
        </w:numPr>
        <w:ind w:firstLine="414"/>
        <w:rPr>
          <w:rFonts w:asciiTheme="minorHAnsi" w:hAnsiTheme="minorHAnsi" w:cstheme="minorHAnsi"/>
          <w:sz w:val="22"/>
          <w:szCs w:val="22"/>
        </w:rPr>
      </w:pPr>
      <w:r w:rsidRPr="00892FD9">
        <w:rPr>
          <w:rFonts w:asciiTheme="minorHAnsi" w:hAnsiTheme="minorHAnsi" w:cstheme="minorHAnsi"/>
          <w:sz w:val="22"/>
          <w:szCs w:val="22"/>
        </w:rPr>
        <w:t>Rembourse</w:t>
      </w:r>
      <w:r w:rsidR="004E7F54" w:rsidRPr="00892FD9">
        <w:rPr>
          <w:rFonts w:asciiTheme="minorHAnsi" w:hAnsiTheme="minorHAnsi" w:cstheme="minorHAnsi"/>
          <w:sz w:val="22"/>
          <w:szCs w:val="22"/>
        </w:rPr>
        <w:t>r</w:t>
      </w:r>
      <w:r w:rsidRPr="00892FD9">
        <w:rPr>
          <w:rFonts w:asciiTheme="minorHAnsi" w:hAnsiTheme="minorHAnsi" w:cstheme="minorHAnsi"/>
          <w:sz w:val="22"/>
          <w:szCs w:val="22"/>
        </w:rPr>
        <w:t xml:space="preserve"> au Centre de Gestion la totalité des rémunérations et indemnités accessoires éventuelles, augmentées des charges patronales notamment, sécurité sociale, vieillesse, France Travail et assurances statutaires</w:t>
      </w:r>
      <w:r w:rsidR="004E7F54" w:rsidRPr="00892FD9">
        <w:rPr>
          <w:rFonts w:asciiTheme="minorHAnsi" w:hAnsiTheme="minorHAnsi" w:cstheme="minorHAnsi"/>
          <w:sz w:val="22"/>
          <w:szCs w:val="22"/>
        </w:rPr>
        <w:t> ;</w:t>
      </w:r>
    </w:p>
    <w:p w14:paraId="465D7D72" w14:textId="7EDD3F32" w:rsidR="00C543EC" w:rsidRPr="00892FD9" w:rsidRDefault="004E7F54" w:rsidP="00892FD9">
      <w:pPr>
        <w:pStyle w:val="Retraitcorpsdetexte"/>
        <w:numPr>
          <w:ilvl w:val="0"/>
          <w:numId w:val="16"/>
        </w:numPr>
        <w:ind w:firstLine="414"/>
        <w:rPr>
          <w:rFonts w:asciiTheme="minorHAnsi" w:hAnsiTheme="minorHAnsi" w:cstheme="minorHAnsi"/>
          <w:sz w:val="22"/>
          <w:szCs w:val="22"/>
        </w:rPr>
      </w:pPr>
      <w:r w:rsidRPr="00892FD9">
        <w:rPr>
          <w:rFonts w:asciiTheme="minorHAnsi" w:hAnsiTheme="minorHAnsi" w:cstheme="minorHAnsi"/>
          <w:sz w:val="22"/>
          <w:szCs w:val="22"/>
        </w:rPr>
        <w:t>Assurer le v</w:t>
      </w:r>
      <w:r w:rsidR="00C543EC" w:rsidRPr="00892FD9">
        <w:rPr>
          <w:rFonts w:asciiTheme="minorHAnsi" w:hAnsiTheme="minorHAnsi" w:cstheme="minorHAnsi"/>
          <w:sz w:val="22"/>
          <w:szCs w:val="22"/>
        </w:rPr>
        <w:t>ersement d’une participation aux frais de gestion et d’établissement de la paie équivalant à 4,5 % du salaire brut et des charges de toute nature, par agent mis à disposition et pour la durée de la mise à disposition</w:t>
      </w:r>
      <w:r w:rsidRPr="00892FD9">
        <w:rPr>
          <w:rFonts w:asciiTheme="minorHAnsi" w:hAnsiTheme="minorHAnsi" w:cstheme="minorHAnsi"/>
          <w:sz w:val="22"/>
          <w:szCs w:val="22"/>
        </w:rPr>
        <w:t> ;</w:t>
      </w:r>
    </w:p>
    <w:p w14:paraId="70AA2A0E" w14:textId="1A756019" w:rsidR="00C543EC" w:rsidRPr="00892FD9" w:rsidRDefault="004E7F54" w:rsidP="00892FD9">
      <w:pPr>
        <w:pStyle w:val="Paragraphedeliste"/>
        <w:numPr>
          <w:ilvl w:val="0"/>
          <w:numId w:val="16"/>
        </w:numPr>
        <w:ind w:firstLine="414"/>
        <w:jc w:val="both"/>
        <w:rPr>
          <w:rFonts w:asciiTheme="minorHAnsi" w:hAnsiTheme="minorHAnsi" w:cstheme="minorHAnsi"/>
          <w:sz w:val="22"/>
          <w:szCs w:val="22"/>
        </w:rPr>
      </w:pPr>
      <w:r w:rsidRPr="00892FD9">
        <w:rPr>
          <w:rFonts w:asciiTheme="minorHAnsi" w:hAnsiTheme="minorHAnsi" w:cstheme="minorHAnsi"/>
          <w:sz w:val="22"/>
          <w:szCs w:val="22"/>
        </w:rPr>
        <w:t>Procéder au v</w:t>
      </w:r>
      <w:r w:rsidR="00C543EC" w:rsidRPr="00892FD9">
        <w:rPr>
          <w:rFonts w:asciiTheme="minorHAnsi" w:hAnsiTheme="minorHAnsi" w:cstheme="minorHAnsi"/>
          <w:sz w:val="22"/>
          <w:szCs w:val="22"/>
        </w:rPr>
        <w:t>ersement d’une participation au titre des assurances statutaires. Cette participation correspond à un pourcentage du montant composé de la rémunération principale, du supplément familial de traitement et des charges patronales de toute nature. Ce pourcentage est fixé dans le cadre du contrat conclu entre le Centre de Gestion et l’assureur concerné et est susceptible de modification</w:t>
      </w:r>
      <w:r w:rsidR="00AB3116" w:rsidRPr="00892FD9">
        <w:rPr>
          <w:rFonts w:asciiTheme="minorHAnsi" w:hAnsiTheme="minorHAnsi" w:cstheme="minorHAnsi"/>
          <w:sz w:val="22"/>
          <w:szCs w:val="22"/>
        </w:rPr>
        <w:t xml:space="preserve">. Toute modification du taux fera l’objet d’une information </w:t>
      </w:r>
      <w:r w:rsidR="007574CE">
        <w:rPr>
          <w:rFonts w:asciiTheme="minorHAnsi" w:hAnsiTheme="minorHAnsi" w:cstheme="minorHAnsi"/>
          <w:sz w:val="22"/>
          <w:szCs w:val="22"/>
        </w:rPr>
        <w:t>à la Collectivité</w:t>
      </w:r>
      <w:r w:rsidRPr="00892FD9">
        <w:rPr>
          <w:rFonts w:asciiTheme="minorHAnsi" w:hAnsiTheme="minorHAnsi" w:cstheme="minorHAnsi"/>
          <w:sz w:val="22"/>
          <w:szCs w:val="22"/>
        </w:rPr>
        <w:t> ;</w:t>
      </w:r>
    </w:p>
    <w:p w14:paraId="183D8AC6" w14:textId="0F57ADE7" w:rsidR="00C543EC" w:rsidRPr="00892FD9" w:rsidRDefault="00C543EC" w:rsidP="00892FD9">
      <w:pPr>
        <w:pStyle w:val="Paragraphedeliste"/>
        <w:numPr>
          <w:ilvl w:val="0"/>
          <w:numId w:val="16"/>
        </w:numPr>
        <w:ind w:firstLine="414"/>
        <w:jc w:val="both"/>
        <w:rPr>
          <w:rFonts w:asciiTheme="minorHAnsi" w:hAnsiTheme="minorHAnsi" w:cstheme="minorHAnsi"/>
          <w:sz w:val="22"/>
          <w:szCs w:val="22"/>
        </w:rPr>
      </w:pPr>
      <w:r w:rsidRPr="00892FD9">
        <w:rPr>
          <w:rFonts w:asciiTheme="minorHAnsi" w:hAnsiTheme="minorHAnsi" w:cstheme="minorHAnsi"/>
          <w:sz w:val="22"/>
          <w:szCs w:val="22"/>
        </w:rPr>
        <w:lastRenderedPageBreak/>
        <w:t>Inscri</w:t>
      </w:r>
      <w:r w:rsidR="004E7F54" w:rsidRPr="00892FD9">
        <w:rPr>
          <w:rFonts w:asciiTheme="minorHAnsi" w:hAnsiTheme="minorHAnsi" w:cstheme="minorHAnsi"/>
          <w:sz w:val="22"/>
          <w:szCs w:val="22"/>
        </w:rPr>
        <w:t>re</w:t>
      </w:r>
      <w:r w:rsidRPr="00892FD9">
        <w:rPr>
          <w:rFonts w:asciiTheme="minorHAnsi" w:hAnsiTheme="minorHAnsi" w:cstheme="minorHAnsi"/>
          <w:sz w:val="22"/>
          <w:szCs w:val="22"/>
        </w:rPr>
        <w:t xml:space="preserve"> </w:t>
      </w:r>
      <w:r w:rsidR="004E7F54" w:rsidRPr="00892FD9">
        <w:rPr>
          <w:rFonts w:asciiTheme="minorHAnsi" w:hAnsiTheme="minorHAnsi" w:cstheme="minorHAnsi"/>
          <w:sz w:val="22"/>
          <w:szCs w:val="22"/>
        </w:rPr>
        <w:t>au</w:t>
      </w:r>
      <w:r w:rsidRPr="00892FD9">
        <w:rPr>
          <w:rFonts w:asciiTheme="minorHAnsi" w:hAnsiTheme="minorHAnsi" w:cstheme="minorHAnsi"/>
          <w:sz w:val="22"/>
          <w:szCs w:val="22"/>
        </w:rPr>
        <w:t xml:space="preserve"> budget </w:t>
      </w:r>
      <w:r w:rsidR="004E7F54" w:rsidRPr="00892FD9">
        <w:rPr>
          <w:rFonts w:asciiTheme="minorHAnsi" w:hAnsiTheme="minorHAnsi" w:cstheme="minorHAnsi"/>
          <w:sz w:val="22"/>
          <w:szCs w:val="22"/>
        </w:rPr>
        <w:t>d</w:t>
      </w:r>
      <w:r w:rsidR="00C902C5">
        <w:rPr>
          <w:rFonts w:asciiTheme="minorHAnsi" w:hAnsiTheme="minorHAnsi" w:cstheme="minorHAnsi"/>
          <w:sz w:val="22"/>
          <w:szCs w:val="22"/>
        </w:rPr>
        <w:t xml:space="preserve">e la Collectivité </w:t>
      </w:r>
      <w:r w:rsidRPr="00892FD9">
        <w:rPr>
          <w:rFonts w:asciiTheme="minorHAnsi" w:hAnsiTheme="minorHAnsi" w:cstheme="minorHAnsi"/>
          <w:sz w:val="22"/>
          <w:szCs w:val="22"/>
        </w:rPr>
        <w:t>et m</w:t>
      </w:r>
      <w:r w:rsidR="004E7F54" w:rsidRPr="00892FD9">
        <w:rPr>
          <w:rFonts w:asciiTheme="minorHAnsi" w:hAnsiTheme="minorHAnsi" w:cstheme="minorHAnsi"/>
          <w:sz w:val="22"/>
          <w:szCs w:val="22"/>
        </w:rPr>
        <w:t>ettre</w:t>
      </w:r>
      <w:r w:rsidRPr="00892FD9">
        <w:rPr>
          <w:rFonts w:asciiTheme="minorHAnsi" w:hAnsiTheme="minorHAnsi" w:cstheme="minorHAnsi"/>
          <w:sz w:val="22"/>
          <w:szCs w:val="22"/>
        </w:rPr>
        <w:t xml:space="preserve"> en recouvrement </w:t>
      </w:r>
      <w:r w:rsidR="004E7F54" w:rsidRPr="00892FD9">
        <w:rPr>
          <w:rFonts w:asciiTheme="minorHAnsi" w:hAnsiTheme="minorHAnsi" w:cstheme="minorHAnsi"/>
          <w:sz w:val="22"/>
          <w:szCs w:val="22"/>
        </w:rPr>
        <w:t>l</w:t>
      </w:r>
      <w:r w:rsidRPr="00892FD9">
        <w:rPr>
          <w:rFonts w:asciiTheme="minorHAnsi" w:hAnsiTheme="minorHAnsi" w:cstheme="minorHAnsi"/>
          <w:sz w:val="22"/>
          <w:szCs w:val="22"/>
        </w:rPr>
        <w:t>es crédits nécessaires au règlement des sommes dues au Centre de Gestion en application de la présente convention</w:t>
      </w:r>
      <w:r w:rsidR="00AB3369" w:rsidRPr="00892FD9">
        <w:rPr>
          <w:rFonts w:asciiTheme="minorHAnsi" w:hAnsiTheme="minorHAnsi" w:cstheme="minorHAnsi"/>
          <w:sz w:val="22"/>
          <w:szCs w:val="22"/>
        </w:rPr>
        <w:t> ;</w:t>
      </w:r>
    </w:p>
    <w:p w14:paraId="44F5C18F" w14:textId="52B08E5A" w:rsidR="00C56B98" w:rsidRPr="00892FD9" w:rsidRDefault="0060335B" w:rsidP="00892FD9">
      <w:pPr>
        <w:pStyle w:val="Paragraphedeliste"/>
        <w:numPr>
          <w:ilvl w:val="0"/>
          <w:numId w:val="18"/>
        </w:numPr>
        <w:ind w:left="709" w:firstLine="425"/>
        <w:jc w:val="both"/>
        <w:rPr>
          <w:rFonts w:asciiTheme="minorHAnsi" w:hAnsiTheme="minorHAnsi" w:cstheme="minorHAnsi"/>
          <w:sz w:val="22"/>
          <w:szCs w:val="22"/>
        </w:rPr>
      </w:pPr>
      <w:r w:rsidRPr="00892FD9">
        <w:rPr>
          <w:rFonts w:asciiTheme="minorHAnsi" w:hAnsiTheme="minorHAnsi" w:cstheme="minorHAnsi"/>
          <w:sz w:val="22"/>
          <w:szCs w:val="22"/>
        </w:rPr>
        <w:t>A</w:t>
      </w:r>
      <w:r w:rsidR="00C56B98" w:rsidRPr="00892FD9">
        <w:rPr>
          <w:rFonts w:asciiTheme="minorHAnsi" w:hAnsiTheme="minorHAnsi" w:cstheme="minorHAnsi"/>
          <w:sz w:val="22"/>
          <w:szCs w:val="22"/>
        </w:rPr>
        <w:t>utoriser le Centre de Gestion à prélever au plus tard le dernier jour ouvrable de chaque mois sur son compte au Trésor les sommes qui sont dues au Centre de Gestion en remboursement des salaires et accessoires versés aux agents mis à disposition de la Collectivité, conformément aux opérations visées aux deux points prévus ci-dessus</w:t>
      </w:r>
      <w:r w:rsidR="00AF2D01" w:rsidRPr="00892FD9">
        <w:rPr>
          <w:rFonts w:asciiTheme="minorHAnsi" w:hAnsiTheme="minorHAnsi" w:cstheme="minorHAnsi"/>
          <w:sz w:val="22"/>
          <w:szCs w:val="22"/>
        </w:rPr>
        <w:t> ;</w:t>
      </w:r>
    </w:p>
    <w:p w14:paraId="357CF2FA" w14:textId="5EFBBDE5" w:rsidR="00AD6954" w:rsidRPr="00892FD9" w:rsidRDefault="00AD6954" w:rsidP="00892FD9">
      <w:pPr>
        <w:pStyle w:val="Paragraphedeliste"/>
        <w:numPr>
          <w:ilvl w:val="0"/>
          <w:numId w:val="18"/>
        </w:numPr>
        <w:ind w:left="709" w:firstLine="359"/>
        <w:jc w:val="both"/>
        <w:rPr>
          <w:rFonts w:asciiTheme="minorHAnsi" w:hAnsiTheme="minorHAnsi" w:cstheme="minorHAnsi"/>
          <w:sz w:val="22"/>
          <w:szCs w:val="22"/>
        </w:rPr>
      </w:pPr>
      <w:r w:rsidRPr="00892FD9">
        <w:rPr>
          <w:rFonts w:asciiTheme="minorHAnsi" w:hAnsiTheme="minorHAnsi" w:cstheme="minorHAnsi"/>
          <w:sz w:val="22"/>
          <w:szCs w:val="22"/>
        </w:rPr>
        <w:t>Em</w:t>
      </w:r>
      <w:r w:rsidR="007F6C9C" w:rsidRPr="00892FD9">
        <w:rPr>
          <w:rFonts w:asciiTheme="minorHAnsi" w:hAnsiTheme="minorHAnsi" w:cstheme="minorHAnsi"/>
          <w:sz w:val="22"/>
          <w:szCs w:val="22"/>
        </w:rPr>
        <w:t xml:space="preserve">ettre </w:t>
      </w:r>
      <w:r w:rsidRPr="00892FD9">
        <w:rPr>
          <w:rFonts w:asciiTheme="minorHAnsi" w:hAnsiTheme="minorHAnsi" w:cstheme="minorHAnsi"/>
          <w:sz w:val="22"/>
          <w:szCs w:val="22"/>
        </w:rPr>
        <w:t>un mandat de régularisation, dans un délai d’un mois à compter du prélèvement</w:t>
      </w:r>
      <w:r w:rsidR="00AF2D01" w:rsidRPr="00892FD9">
        <w:rPr>
          <w:rFonts w:asciiTheme="minorHAnsi" w:hAnsiTheme="minorHAnsi" w:cstheme="minorHAnsi"/>
          <w:sz w:val="22"/>
          <w:szCs w:val="22"/>
        </w:rPr>
        <w:t> ;</w:t>
      </w:r>
    </w:p>
    <w:p w14:paraId="2660087D" w14:textId="06F129FE" w:rsidR="002A4412" w:rsidRPr="00892FD9" w:rsidRDefault="002A4412" w:rsidP="00892FD9">
      <w:pPr>
        <w:pStyle w:val="Paragraphedeliste"/>
        <w:numPr>
          <w:ilvl w:val="0"/>
          <w:numId w:val="18"/>
        </w:numPr>
        <w:ind w:left="709" w:firstLine="359"/>
        <w:jc w:val="both"/>
        <w:rPr>
          <w:rFonts w:asciiTheme="minorHAnsi" w:hAnsiTheme="minorHAnsi" w:cstheme="minorHAnsi"/>
          <w:sz w:val="22"/>
          <w:szCs w:val="22"/>
        </w:rPr>
      </w:pPr>
      <w:r w:rsidRPr="00892FD9">
        <w:rPr>
          <w:rFonts w:asciiTheme="minorHAnsi" w:hAnsiTheme="minorHAnsi" w:cstheme="minorHAnsi"/>
          <w:sz w:val="22"/>
          <w:szCs w:val="22"/>
        </w:rPr>
        <w:t xml:space="preserve">En cas de contestation d’un </w:t>
      </w:r>
      <w:r w:rsidR="00B67AB6" w:rsidRPr="00892FD9">
        <w:rPr>
          <w:rFonts w:asciiTheme="minorHAnsi" w:hAnsiTheme="minorHAnsi" w:cstheme="minorHAnsi"/>
          <w:sz w:val="22"/>
          <w:szCs w:val="22"/>
        </w:rPr>
        <w:t>prélèvement</w:t>
      </w:r>
      <w:r w:rsidR="00AD194E" w:rsidRPr="00892FD9">
        <w:rPr>
          <w:rFonts w:asciiTheme="minorHAnsi" w:hAnsiTheme="minorHAnsi" w:cstheme="minorHAnsi"/>
          <w:sz w:val="22"/>
          <w:szCs w:val="22"/>
        </w:rPr>
        <w:t>, le Centre de Gestion autorise le Directeur Régional des Finances Publiques D’Auv</w:t>
      </w:r>
      <w:r w:rsidR="00AF2D01" w:rsidRPr="00892FD9">
        <w:rPr>
          <w:rFonts w:asciiTheme="minorHAnsi" w:hAnsiTheme="minorHAnsi" w:cstheme="minorHAnsi"/>
          <w:sz w:val="22"/>
          <w:szCs w:val="22"/>
        </w:rPr>
        <w:t>er</w:t>
      </w:r>
      <w:r w:rsidR="00AD194E" w:rsidRPr="00892FD9">
        <w:rPr>
          <w:rFonts w:asciiTheme="minorHAnsi" w:hAnsiTheme="minorHAnsi" w:cstheme="minorHAnsi"/>
          <w:sz w:val="22"/>
          <w:szCs w:val="22"/>
        </w:rPr>
        <w:t>gne Rhône</w:t>
      </w:r>
      <w:r w:rsidR="00AF2D01" w:rsidRPr="00892FD9">
        <w:rPr>
          <w:rFonts w:asciiTheme="minorHAnsi" w:hAnsiTheme="minorHAnsi" w:cstheme="minorHAnsi"/>
          <w:sz w:val="22"/>
          <w:szCs w:val="22"/>
        </w:rPr>
        <w:t>-</w:t>
      </w:r>
      <w:r w:rsidR="00AD194E" w:rsidRPr="00892FD9">
        <w:rPr>
          <w:rFonts w:asciiTheme="minorHAnsi" w:hAnsiTheme="minorHAnsi" w:cstheme="minorHAnsi"/>
          <w:sz w:val="22"/>
          <w:szCs w:val="22"/>
        </w:rPr>
        <w:t>Alpes à débiter</w:t>
      </w:r>
      <w:r w:rsidR="00AF2D01" w:rsidRPr="00892FD9">
        <w:rPr>
          <w:rFonts w:asciiTheme="minorHAnsi" w:hAnsiTheme="minorHAnsi" w:cstheme="minorHAnsi"/>
          <w:sz w:val="22"/>
          <w:szCs w:val="22"/>
        </w:rPr>
        <w:t xml:space="preserve"> </w:t>
      </w:r>
      <w:r w:rsidR="00AD194E" w:rsidRPr="00892FD9">
        <w:rPr>
          <w:rFonts w:asciiTheme="minorHAnsi" w:hAnsiTheme="minorHAnsi" w:cstheme="minorHAnsi"/>
          <w:sz w:val="22"/>
          <w:szCs w:val="22"/>
        </w:rPr>
        <w:t xml:space="preserve">son compte du Trésor du </w:t>
      </w:r>
      <w:r w:rsidR="00AF2D01" w:rsidRPr="00892FD9">
        <w:rPr>
          <w:rFonts w:asciiTheme="minorHAnsi" w:hAnsiTheme="minorHAnsi" w:cstheme="minorHAnsi"/>
          <w:sz w:val="22"/>
          <w:szCs w:val="22"/>
        </w:rPr>
        <w:t>m</w:t>
      </w:r>
      <w:r w:rsidR="00AD194E" w:rsidRPr="00892FD9">
        <w:rPr>
          <w:rFonts w:asciiTheme="minorHAnsi" w:hAnsiTheme="minorHAnsi" w:cstheme="minorHAnsi"/>
          <w:sz w:val="22"/>
          <w:szCs w:val="22"/>
        </w:rPr>
        <w:t>ontant contest</w:t>
      </w:r>
      <w:r w:rsidR="00AF2D01" w:rsidRPr="00892FD9">
        <w:rPr>
          <w:rFonts w:asciiTheme="minorHAnsi" w:hAnsiTheme="minorHAnsi" w:cstheme="minorHAnsi"/>
          <w:sz w:val="22"/>
          <w:szCs w:val="22"/>
        </w:rPr>
        <w:t>é</w:t>
      </w:r>
      <w:r w:rsidR="00AD194E" w:rsidRPr="00892FD9">
        <w:rPr>
          <w:rFonts w:asciiTheme="minorHAnsi" w:hAnsiTheme="minorHAnsi" w:cstheme="minorHAnsi"/>
          <w:sz w:val="22"/>
          <w:szCs w:val="22"/>
        </w:rPr>
        <w:t>.</w:t>
      </w:r>
    </w:p>
    <w:p w14:paraId="51F622C2" w14:textId="519475F4" w:rsidR="00886384" w:rsidRPr="00892FD9" w:rsidRDefault="00886384" w:rsidP="00892FD9">
      <w:pPr>
        <w:jc w:val="both"/>
        <w:rPr>
          <w:rFonts w:asciiTheme="minorHAnsi" w:hAnsiTheme="minorHAnsi" w:cstheme="minorHAnsi"/>
          <w:sz w:val="22"/>
          <w:szCs w:val="22"/>
        </w:rPr>
      </w:pPr>
    </w:p>
    <w:p w14:paraId="7ECF242C" w14:textId="77777777" w:rsidR="00ED5227" w:rsidRPr="00892FD9" w:rsidRDefault="00ED5227" w:rsidP="00892FD9">
      <w:pPr>
        <w:jc w:val="both"/>
        <w:rPr>
          <w:rFonts w:asciiTheme="minorHAnsi" w:hAnsiTheme="minorHAnsi" w:cstheme="minorHAnsi"/>
          <w:b/>
          <w:sz w:val="22"/>
          <w:szCs w:val="22"/>
        </w:rPr>
      </w:pPr>
      <w:r w:rsidRPr="00892FD9">
        <w:rPr>
          <w:rFonts w:asciiTheme="minorHAnsi" w:hAnsiTheme="minorHAnsi" w:cstheme="minorHAnsi"/>
          <w:b/>
          <w:sz w:val="22"/>
          <w:szCs w:val="22"/>
          <w:u w:val="single"/>
        </w:rPr>
        <w:t>ARTICLE 3</w:t>
      </w:r>
      <w:r w:rsidRPr="00892FD9">
        <w:rPr>
          <w:rFonts w:asciiTheme="minorHAnsi" w:hAnsiTheme="minorHAnsi" w:cstheme="minorHAnsi"/>
          <w:b/>
          <w:sz w:val="22"/>
          <w:szCs w:val="22"/>
        </w:rPr>
        <w:t> : CONDITIONS DE MISE A DISPOSITION DES AGENTS</w:t>
      </w:r>
    </w:p>
    <w:p w14:paraId="6BABB626" w14:textId="77777777" w:rsidR="00840BD0" w:rsidRPr="00892FD9" w:rsidRDefault="00840BD0" w:rsidP="00892FD9">
      <w:pPr>
        <w:jc w:val="both"/>
        <w:rPr>
          <w:rFonts w:asciiTheme="minorHAnsi" w:hAnsiTheme="minorHAnsi" w:cstheme="minorHAnsi"/>
          <w:sz w:val="22"/>
          <w:szCs w:val="22"/>
        </w:rPr>
      </w:pPr>
    </w:p>
    <w:p w14:paraId="50233218" w14:textId="535D1370" w:rsidR="006845C3" w:rsidRPr="00892FD9" w:rsidRDefault="00840BD0" w:rsidP="00892FD9">
      <w:pPr>
        <w:jc w:val="both"/>
        <w:rPr>
          <w:rFonts w:asciiTheme="minorHAnsi" w:hAnsiTheme="minorHAnsi" w:cstheme="minorHAnsi"/>
          <w:sz w:val="22"/>
          <w:szCs w:val="22"/>
        </w:rPr>
      </w:pPr>
      <w:r w:rsidRPr="00892FD9">
        <w:rPr>
          <w:rFonts w:asciiTheme="minorHAnsi" w:hAnsiTheme="minorHAnsi" w:cstheme="minorHAnsi"/>
          <w:sz w:val="22"/>
          <w:szCs w:val="22"/>
        </w:rPr>
        <w:t>L</w:t>
      </w:r>
      <w:r w:rsidR="00CB60B1" w:rsidRPr="00892FD9">
        <w:rPr>
          <w:rFonts w:asciiTheme="minorHAnsi" w:hAnsiTheme="minorHAnsi" w:cstheme="minorHAnsi"/>
          <w:sz w:val="22"/>
          <w:szCs w:val="22"/>
        </w:rPr>
        <w:t>e</w:t>
      </w:r>
      <w:r w:rsidR="00ED5227" w:rsidRPr="00892FD9">
        <w:rPr>
          <w:rFonts w:asciiTheme="minorHAnsi" w:hAnsiTheme="minorHAnsi" w:cstheme="minorHAnsi"/>
          <w:sz w:val="22"/>
          <w:szCs w:val="22"/>
        </w:rPr>
        <w:t>s conditions de recrutement et d’emplois sont précisées dans</w:t>
      </w:r>
      <w:r w:rsidR="00CE6AE8" w:rsidRPr="00892FD9">
        <w:rPr>
          <w:rFonts w:asciiTheme="minorHAnsi" w:hAnsiTheme="minorHAnsi" w:cstheme="minorHAnsi"/>
          <w:sz w:val="22"/>
          <w:szCs w:val="22"/>
        </w:rPr>
        <w:t xml:space="preserve"> les</w:t>
      </w:r>
      <w:r w:rsidR="00ED5227" w:rsidRPr="00892FD9">
        <w:rPr>
          <w:rFonts w:asciiTheme="minorHAnsi" w:hAnsiTheme="minorHAnsi" w:cstheme="minorHAnsi"/>
          <w:color w:val="E36C0A" w:themeColor="accent6" w:themeShade="BF"/>
          <w:sz w:val="22"/>
          <w:szCs w:val="22"/>
        </w:rPr>
        <w:t xml:space="preserve"> </w:t>
      </w:r>
      <w:r w:rsidR="00104BA0" w:rsidRPr="00892FD9">
        <w:rPr>
          <w:rFonts w:asciiTheme="minorHAnsi" w:hAnsiTheme="minorHAnsi" w:cstheme="minorHAnsi"/>
          <w:sz w:val="22"/>
          <w:szCs w:val="22"/>
        </w:rPr>
        <w:t xml:space="preserve">contrats </w:t>
      </w:r>
      <w:r w:rsidR="00ED5227" w:rsidRPr="00892FD9">
        <w:rPr>
          <w:rFonts w:asciiTheme="minorHAnsi" w:hAnsiTheme="minorHAnsi" w:cstheme="minorHAnsi"/>
          <w:sz w:val="22"/>
          <w:szCs w:val="22"/>
        </w:rPr>
        <w:t>établis entre le Centre de gestion et les agents après accord d</w:t>
      </w:r>
      <w:r w:rsidR="00C902C5">
        <w:rPr>
          <w:rFonts w:asciiTheme="minorHAnsi" w:hAnsiTheme="minorHAnsi" w:cstheme="minorHAnsi"/>
          <w:sz w:val="22"/>
          <w:szCs w:val="22"/>
        </w:rPr>
        <w:t>e la Collectivité</w:t>
      </w:r>
      <w:r w:rsidR="00464790" w:rsidRPr="00892FD9">
        <w:rPr>
          <w:rFonts w:asciiTheme="minorHAnsi" w:hAnsiTheme="minorHAnsi" w:cstheme="minorHAnsi"/>
          <w:sz w:val="22"/>
          <w:szCs w:val="22"/>
        </w:rPr>
        <w:t xml:space="preserve">, </w:t>
      </w:r>
      <w:r w:rsidR="00ED5227" w:rsidRPr="00892FD9">
        <w:rPr>
          <w:rFonts w:asciiTheme="minorHAnsi" w:hAnsiTheme="minorHAnsi" w:cstheme="minorHAnsi"/>
          <w:sz w:val="22"/>
          <w:szCs w:val="22"/>
        </w:rPr>
        <w:t xml:space="preserve">à savoir : </w:t>
      </w:r>
    </w:p>
    <w:p w14:paraId="7145A360" w14:textId="7BDFCA78" w:rsidR="006845C3" w:rsidRDefault="000C256E" w:rsidP="00892FD9">
      <w:pPr>
        <w:pStyle w:val="Corpsdetexte"/>
        <w:numPr>
          <w:ilvl w:val="0"/>
          <w:numId w:val="6"/>
        </w:numPr>
        <w:rPr>
          <w:rFonts w:asciiTheme="minorHAnsi" w:hAnsiTheme="minorHAnsi" w:cstheme="minorHAnsi"/>
          <w:sz w:val="22"/>
          <w:szCs w:val="22"/>
        </w:rPr>
      </w:pPr>
      <w:r w:rsidRPr="00892FD9">
        <w:rPr>
          <w:rFonts w:asciiTheme="minorHAnsi" w:hAnsiTheme="minorHAnsi" w:cstheme="minorHAnsi"/>
          <w:sz w:val="22"/>
          <w:szCs w:val="22"/>
        </w:rPr>
        <w:t>N</w:t>
      </w:r>
      <w:r w:rsidR="00ED5227" w:rsidRPr="00892FD9">
        <w:rPr>
          <w:rFonts w:asciiTheme="minorHAnsi" w:hAnsiTheme="minorHAnsi" w:cstheme="minorHAnsi"/>
          <w:sz w:val="22"/>
          <w:szCs w:val="22"/>
        </w:rPr>
        <w:t>ombre d’heures hebdomadaires</w:t>
      </w:r>
      <w:r w:rsidR="00AF2D01" w:rsidRPr="00892FD9">
        <w:rPr>
          <w:rFonts w:asciiTheme="minorHAnsi" w:hAnsiTheme="minorHAnsi" w:cstheme="minorHAnsi"/>
          <w:sz w:val="22"/>
          <w:szCs w:val="22"/>
        </w:rPr>
        <w:t> ;</w:t>
      </w:r>
      <w:r w:rsidR="00ED5227" w:rsidRPr="00892FD9">
        <w:rPr>
          <w:rFonts w:asciiTheme="minorHAnsi" w:hAnsiTheme="minorHAnsi" w:cstheme="minorHAnsi"/>
          <w:sz w:val="22"/>
          <w:szCs w:val="22"/>
        </w:rPr>
        <w:t xml:space="preserve"> </w:t>
      </w:r>
    </w:p>
    <w:p w14:paraId="01BB3D09" w14:textId="148199AB" w:rsidR="005C6EBD" w:rsidRDefault="005C6EBD" w:rsidP="00892FD9">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Le motif du contrat ;</w:t>
      </w:r>
    </w:p>
    <w:p w14:paraId="199BEA4A" w14:textId="57C0A3DD" w:rsidR="005C6EBD" w:rsidRPr="00892FD9" w:rsidRDefault="005C6EBD" w:rsidP="00892FD9">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Les dates du contrat ;</w:t>
      </w:r>
    </w:p>
    <w:p w14:paraId="17997FDB" w14:textId="1B2A559C" w:rsidR="006845C3" w:rsidRPr="00892FD9" w:rsidRDefault="005C6EBD" w:rsidP="00892FD9">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L</w:t>
      </w:r>
      <w:r w:rsidR="00B76E23">
        <w:rPr>
          <w:rFonts w:asciiTheme="minorHAnsi" w:hAnsiTheme="minorHAnsi" w:cstheme="minorHAnsi"/>
          <w:sz w:val="22"/>
          <w:szCs w:val="22"/>
        </w:rPr>
        <w:t xml:space="preserve">es </w:t>
      </w:r>
      <w:r>
        <w:rPr>
          <w:rFonts w:asciiTheme="minorHAnsi" w:hAnsiTheme="minorHAnsi" w:cstheme="minorHAnsi"/>
          <w:sz w:val="22"/>
          <w:szCs w:val="22"/>
        </w:rPr>
        <w:t>agent</w:t>
      </w:r>
      <w:r w:rsidR="00B76E23">
        <w:rPr>
          <w:rFonts w:asciiTheme="minorHAnsi" w:hAnsiTheme="minorHAnsi" w:cstheme="minorHAnsi"/>
          <w:sz w:val="22"/>
          <w:szCs w:val="22"/>
        </w:rPr>
        <w:t>s</w:t>
      </w:r>
      <w:r>
        <w:rPr>
          <w:rFonts w:asciiTheme="minorHAnsi" w:hAnsiTheme="minorHAnsi" w:cstheme="minorHAnsi"/>
          <w:sz w:val="22"/>
          <w:szCs w:val="22"/>
        </w:rPr>
        <w:t> contractuel</w:t>
      </w:r>
      <w:r w:rsidR="00B76E23">
        <w:rPr>
          <w:rFonts w:asciiTheme="minorHAnsi" w:hAnsiTheme="minorHAnsi" w:cstheme="minorHAnsi"/>
          <w:sz w:val="22"/>
          <w:szCs w:val="22"/>
        </w:rPr>
        <w:t xml:space="preserve">s </w:t>
      </w:r>
      <w:r>
        <w:rPr>
          <w:rFonts w:asciiTheme="minorHAnsi" w:hAnsiTheme="minorHAnsi" w:cstheme="minorHAnsi"/>
          <w:sz w:val="22"/>
          <w:szCs w:val="22"/>
        </w:rPr>
        <w:t>ser</w:t>
      </w:r>
      <w:r w:rsidR="00B76E23">
        <w:rPr>
          <w:rFonts w:asciiTheme="minorHAnsi" w:hAnsiTheme="minorHAnsi" w:cstheme="minorHAnsi"/>
          <w:sz w:val="22"/>
          <w:szCs w:val="22"/>
        </w:rPr>
        <w:t>ont</w:t>
      </w:r>
      <w:r>
        <w:rPr>
          <w:rFonts w:asciiTheme="minorHAnsi" w:hAnsiTheme="minorHAnsi" w:cstheme="minorHAnsi"/>
          <w:sz w:val="22"/>
          <w:szCs w:val="22"/>
        </w:rPr>
        <w:t xml:space="preserve"> rémunéré</w:t>
      </w:r>
      <w:r w:rsidR="00B76E23">
        <w:rPr>
          <w:rFonts w:asciiTheme="minorHAnsi" w:hAnsiTheme="minorHAnsi" w:cstheme="minorHAnsi"/>
          <w:sz w:val="22"/>
          <w:szCs w:val="22"/>
        </w:rPr>
        <w:t>s</w:t>
      </w:r>
      <w:r>
        <w:rPr>
          <w:rFonts w:asciiTheme="minorHAnsi" w:hAnsiTheme="minorHAnsi" w:cstheme="minorHAnsi"/>
          <w:sz w:val="22"/>
          <w:szCs w:val="22"/>
        </w:rPr>
        <w:t xml:space="preserve"> sur la base de l’indice du grade correspondant, et spécifié tout particulièrement par la collectivité, et il</w:t>
      </w:r>
      <w:r w:rsidR="00B76E23">
        <w:rPr>
          <w:rFonts w:asciiTheme="minorHAnsi" w:hAnsiTheme="minorHAnsi" w:cstheme="minorHAnsi"/>
          <w:sz w:val="22"/>
          <w:szCs w:val="22"/>
        </w:rPr>
        <w:t>s</w:t>
      </w:r>
      <w:r>
        <w:rPr>
          <w:rFonts w:asciiTheme="minorHAnsi" w:hAnsiTheme="minorHAnsi" w:cstheme="minorHAnsi"/>
          <w:sz w:val="22"/>
          <w:szCs w:val="22"/>
        </w:rPr>
        <w:t xml:space="preserve"> percevr</w:t>
      </w:r>
      <w:r w:rsidR="00B76E23">
        <w:rPr>
          <w:rFonts w:asciiTheme="minorHAnsi" w:hAnsiTheme="minorHAnsi" w:cstheme="minorHAnsi"/>
          <w:sz w:val="22"/>
          <w:szCs w:val="22"/>
        </w:rPr>
        <w:t>ont</w:t>
      </w:r>
      <w:r>
        <w:rPr>
          <w:rFonts w:asciiTheme="minorHAnsi" w:hAnsiTheme="minorHAnsi" w:cstheme="minorHAnsi"/>
          <w:sz w:val="22"/>
          <w:szCs w:val="22"/>
        </w:rPr>
        <w:t>, le cas échéant, selon ce qui est pratiqué dans la collectivité et à la demande de celle-ci, un régime indemnitaire selon la catégorie de l’emploi. Il</w:t>
      </w:r>
      <w:r w:rsidR="00B76E23">
        <w:rPr>
          <w:rFonts w:asciiTheme="minorHAnsi" w:hAnsiTheme="minorHAnsi" w:cstheme="minorHAnsi"/>
          <w:sz w:val="22"/>
          <w:szCs w:val="22"/>
        </w:rPr>
        <w:t>s</w:t>
      </w:r>
      <w:r>
        <w:rPr>
          <w:rFonts w:asciiTheme="minorHAnsi" w:hAnsiTheme="minorHAnsi" w:cstheme="minorHAnsi"/>
          <w:sz w:val="22"/>
          <w:szCs w:val="22"/>
        </w:rPr>
        <w:t xml:space="preserve"> percevr</w:t>
      </w:r>
      <w:r w:rsidR="00B76E23">
        <w:rPr>
          <w:rFonts w:asciiTheme="minorHAnsi" w:hAnsiTheme="minorHAnsi" w:cstheme="minorHAnsi"/>
          <w:sz w:val="22"/>
          <w:szCs w:val="22"/>
        </w:rPr>
        <w:t>ont</w:t>
      </w:r>
      <w:r>
        <w:rPr>
          <w:rFonts w:asciiTheme="minorHAnsi" w:hAnsiTheme="minorHAnsi" w:cstheme="minorHAnsi"/>
          <w:sz w:val="22"/>
          <w:szCs w:val="22"/>
        </w:rPr>
        <w:t>, le cas échéant l’indemnité de résidence (IR) et/ou le supplément familial de traitement (SFT) sur présentation de justificatifs ;</w:t>
      </w:r>
    </w:p>
    <w:p w14:paraId="76CAB046" w14:textId="65AC8A2B" w:rsidR="006845C3" w:rsidRPr="00892FD9" w:rsidRDefault="000C256E" w:rsidP="00892FD9">
      <w:pPr>
        <w:pStyle w:val="Corpsdetexte"/>
        <w:numPr>
          <w:ilvl w:val="0"/>
          <w:numId w:val="6"/>
        </w:numPr>
        <w:rPr>
          <w:rFonts w:asciiTheme="minorHAnsi" w:hAnsiTheme="minorHAnsi" w:cstheme="minorHAnsi"/>
          <w:sz w:val="22"/>
          <w:szCs w:val="22"/>
        </w:rPr>
      </w:pPr>
      <w:r w:rsidRPr="00892FD9">
        <w:rPr>
          <w:rFonts w:asciiTheme="minorHAnsi" w:hAnsiTheme="minorHAnsi" w:cstheme="minorHAnsi"/>
          <w:sz w:val="22"/>
          <w:szCs w:val="22"/>
        </w:rPr>
        <w:t>H</w:t>
      </w:r>
      <w:r w:rsidR="00CE6AE8" w:rsidRPr="00892FD9">
        <w:rPr>
          <w:rFonts w:asciiTheme="minorHAnsi" w:hAnsiTheme="minorHAnsi" w:cstheme="minorHAnsi"/>
          <w:sz w:val="22"/>
          <w:szCs w:val="22"/>
        </w:rPr>
        <w:t>eures complémentaires</w:t>
      </w:r>
      <w:r w:rsidR="00C32848" w:rsidRPr="00892FD9">
        <w:rPr>
          <w:rFonts w:asciiTheme="minorHAnsi" w:hAnsiTheme="minorHAnsi" w:cstheme="minorHAnsi"/>
          <w:sz w:val="22"/>
          <w:szCs w:val="22"/>
        </w:rPr>
        <w:t xml:space="preserve">, </w:t>
      </w:r>
      <w:r w:rsidR="00CB60B1" w:rsidRPr="00892FD9">
        <w:rPr>
          <w:rFonts w:asciiTheme="minorHAnsi" w:hAnsiTheme="minorHAnsi" w:cstheme="minorHAnsi"/>
          <w:sz w:val="22"/>
          <w:szCs w:val="22"/>
        </w:rPr>
        <w:t>jusqu’</w:t>
      </w:r>
      <w:r w:rsidR="00C32848" w:rsidRPr="00892FD9">
        <w:rPr>
          <w:rFonts w:asciiTheme="minorHAnsi" w:hAnsiTheme="minorHAnsi" w:cstheme="minorHAnsi"/>
          <w:sz w:val="22"/>
          <w:szCs w:val="22"/>
        </w:rPr>
        <w:t xml:space="preserve">à </w:t>
      </w:r>
      <w:r w:rsidR="00CB60B1" w:rsidRPr="00892FD9">
        <w:rPr>
          <w:rFonts w:asciiTheme="minorHAnsi" w:hAnsiTheme="minorHAnsi" w:cstheme="minorHAnsi"/>
          <w:sz w:val="22"/>
          <w:szCs w:val="22"/>
        </w:rPr>
        <w:t xml:space="preserve">35 </w:t>
      </w:r>
      <w:r w:rsidR="00C32848" w:rsidRPr="00892FD9">
        <w:rPr>
          <w:rFonts w:asciiTheme="minorHAnsi" w:hAnsiTheme="minorHAnsi" w:cstheme="minorHAnsi"/>
          <w:sz w:val="22"/>
          <w:szCs w:val="22"/>
        </w:rPr>
        <w:t xml:space="preserve">heures hebdomadaires </w:t>
      </w:r>
      <w:r w:rsidR="00CE6AE8" w:rsidRPr="00892FD9">
        <w:rPr>
          <w:rFonts w:asciiTheme="minorHAnsi" w:hAnsiTheme="minorHAnsi" w:cstheme="minorHAnsi"/>
          <w:sz w:val="22"/>
          <w:szCs w:val="22"/>
        </w:rPr>
        <w:t xml:space="preserve">ou </w:t>
      </w:r>
      <w:r w:rsidR="00CB60B1" w:rsidRPr="00892FD9">
        <w:rPr>
          <w:rFonts w:asciiTheme="minorHAnsi" w:hAnsiTheme="minorHAnsi" w:cstheme="minorHAnsi"/>
          <w:sz w:val="22"/>
          <w:szCs w:val="22"/>
        </w:rPr>
        <w:t xml:space="preserve">heures </w:t>
      </w:r>
      <w:r w:rsidR="00CE6AE8" w:rsidRPr="00892FD9">
        <w:rPr>
          <w:rFonts w:asciiTheme="minorHAnsi" w:hAnsiTheme="minorHAnsi" w:cstheme="minorHAnsi"/>
          <w:sz w:val="22"/>
          <w:szCs w:val="22"/>
        </w:rPr>
        <w:t>supplémentaires</w:t>
      </w:r>
      <w:r w:rsidR="00CB60B1" w:rsidRPr="00892FD9">
        <w:rPr>
          <w:rFonts w:asciiTheme="minorHAnsi" w:hAnsiTheme="minorHAnsi" w:cstheme="minorHAnsi"/>
          <w:sz w:val="22"/>
          <w:szCs w:val="22"/>
        </w:rPr>
        <w:t xml:space="preserve"> </w:t>
      </w:r>
      <w:r w:rsidR="00C32848" w:rsidRPr="00892FD9">
        <w:rPr>
          <w:rFonts w:asciiTheme="minorHAnsi" w:hAnsiTheme="minorHAnsi" w:cstheme="minorHAnsi"/>
          <w:sz w:val="22"/>
          <w:szCs w:val="22"/>
        </w:rPr>
        <w:t>au-delà</w:t>
      </w:r>
      <w:r w:rsidR="00AF2D01" w:rsidRPr="00892FD9">
        <w:rPr>
          <w:rFonts w:asciiTheme="minorHAnsi" w:hAnsiTheme="minorHAnsi" w:cstheme="minorHAnsi"/>
          <w:sz w:val="22"/>
          <w:szCs w:val="22"/>
        </w:rPr>
        <w:t> ;</w:t>
      </w:r>
    </w:p>
    <w:p w14:paraId="26F9A0EA" w14:textId="457A7079" w:rsidR="00C32848" w:rsidRPr="005F7204" w:rsidRDefault="000C256E" w:rsidP="00892FD9">
      <w:pPr>
        <w:pStyle w:val="Corpsdetexte"/>
        <w:numPr>
          <w:ilvl w:val="0"/>
          <w:numId w:val="6"/>
        </w:numPr>
        <w:rPr>
          <w:rFonts w:asciiTheme="minorHAnsi" w:hAnsiTheme="minorHAnsi" w:cstheme="minorHAnsi"/>
          <w:sz w:val="22"/>
          <w:szCs w:val="22"/>
        </w:rPr>
      </w:pPr>
      <w:r w:rsidRPr="00892FD9">
        <w:rPr>
          <w:rFonts w:asciiTheme="minorHAnsi" w:hAnsiTheme="minorHAnsi" w:cstheme="minorHAnsi"/>
          <w:sz w:val="22"/>
          <w:szCs w:val="22"/>
        </w:rPr>
        <w:t>I</w:t>
      </w:r>
      <w:r w:rsidR="004D27E4" w:rsidRPr="00892FD9">
        <w:rPr>
          <w:rFonts w:asciiTheme="minorHAnsi" w:hAnsiTheme="minorHAnsi" w:cstheme="minorHAnsi"/>
          <w:sz w:val="22"/>
          <w:szCs w:val="22"/>
        </w:rPr>
        <w:t>ndemnité compensatrice si les congés ne sont pas</w:t>
      </w:r>
      <w:r w:rsidR="006845C3" w:rsidRPr="00892FD9">
        <w:rPr>
          <w:rFonts w:asciiTheme="minorHAnsi" w:hAnsiTheme="minorHAnsi" w:cstheme="minorHAnsi"/>
          <w:sz w:val="22"/>
          <w:szCs w:val="22"/>
        </w:rPr>
        <w:t xml:space="preserve"> posés avant la fin du contrat</w:t>
      </w:r>
      <w:r w:rsidR="005C6EBD">
        <w:rPr>
          <w:rFonts w:asciiTheme="minorHAnsi" w:hAnsiTheme="minorHAnsi" w:cstheme="minorHAnsi"/>
          <w:sz w:val="22"/>
          <w:szCs w:val="22"/>
        </w:rPr>
        <w:t>.</w:t>
      </w:r>
    </w:p>
    <w:p w14:paraId="10F19C17" w14:textId="77777777" w:rsidR="00C9459E" w:rsidRDefault="00C9459E" w:rsidP="00892FD9">
      <w:pPr>
        <w:jc w:val="both"/>
        <w:rPr>
          <w:rFonts w:asciiTheme="minorHAnsi" w:hAnsiTheme="minorHAnsi" w:cstheme="minorHAnsi"/>
          <w:sz w:val="22"/>
          <w:szCs w:val="22"/>
        </w:rPr>
      </w:pPr>
    </w:p>
    <w:p w14:paraId="519F0214" w14:textId="0ACD8964" w:rsidR="00C32848" w:rsidRPr="00892FD9" w:rsidRDefault="00C32848" w:rsidP="00892FD9">
      <w:pPr>
        <w:jc w:val="both"/>
        <w:rPr>
          <w:rFonts w:asciiTheme="minorHAnsi" w:hAnsiTheme="minorHAnsi" w:cstheme="minorHAnsi"/>
          <w:sz w:val="22"/>
          <w:szCs w:val="22"/>
        </w:rPr>
      </w:pPr>
      <w:r w:rsidRPr="00892FD9">
        <w:rPr>
          <w:rFonts w:asciiTheme="minorHAnsi" w:hAnsiTheme="minorHAnsi" w:cstheme="minorHAnsi"/>
          <w:sz w:val="22"/>
          <w:szCs w:val="22"/>
        </w:rPr>
        <w:t>Seul le Centr</w:t>
      </w:r>
      <w:r w:rsidR="00D342C4">
        <w:rPr>
          <w:rFonts w:asciiTheme="minorHAnsi" w:hAnsiTheme="minorHAnsi" w:cstheme="minorHAnsi"/>
          <w:sz w:val="22"/>
          <w:szCs w:val="22"/>
        </w:rPr>
        <w:t>e de Gestion</w:t>
      </w:r>
      <w:r w:rsidRPr="00892FD9">
        <w:rPr>
          <w:rFonts w:asciiTheme="minorHAnsi" w:hAnsiTheme="minorHAnsi" w:cstheme="minorHAnsi"/>
          <w:sz w:val="22"/>
          <w:szCs w:val="22"/>
        </w:rPr>
        <w:t>, en tant qu’employeur, peut mettre fin, à la demande de la collectivité, à l’emploi d’un agent avant l’arrivée à terme du contrat de travail.</w:t>
      </w:r>
    </w:p>
    <w:p w14:paraId="5C1FA7A2" w14:textId="1F5F0FDB" w:rsidR="00C32848" w:rsidRPr="00892FD9" w:rsidRDefault="00C32848" w:rsidP="00892FD9">
      <w:pPr>
        <w:jc w:val="both"/>
        <w:rPr>
          <w:rFonts w:asciiTheme="minorHAnsi" w:hAnsiTheme="minorHAnsi" w:cstheme="minorHAnsi"/>
          <w:sz w:val="22"/>
          <w:szCs w:val="22"/>
        </w:rPr>
      </w:pPr>
      <w:r w:rsidRPr="00892FD9">
        <w:rPr>
          <w:rFonts w:asciiTheme="minorHAnsi" w:hAnsiTheme="minorHAnsi" w:cstheme="minorHAnsi"/>
          <w:sz w:val="22"/>
          <w:szCs w:val="22"/>
        </w:rPr>
        <w:t>Les indemnités de licenciement éventuelles ainsi que l’ensemble des frais résultant d’un éventuel contentieux (hors vice de procédure) rest</w:t>
      </w:r>
      <w:r w:rsidR="00610522" w:rsidRPr="00892FD9">
        <w:rPr>
          <w:rFonts w:asciiTheme="minorHAnsi" w:hAnsiTheme="minorHAnsi" w:cstheme="minorHAnsi"/>
          <w:sz w:val="22"/>
          <w:szCs w:val="22"/>
        </w:rPr>
        <w:t xml:space="preserve">ant </w:t>
      </w:r>
      <w:r w:rsidRPr="00892FD9">
        <w:rPr>
          <w:rFonts w:asciiTheme="minorHAnsi" w:hAnsiTheme="minorHAnsi" w:cstheme="minorHAnsi"/>
          <w:sz w:val="22"/>
          <w:szCs w:val="22"/>
        </w:rPr>
        <w:t>à la charge</w:t>
      </w:r>
      <w:r w:rsidR="00D342C4">
        <w:rPr>
          <w:rFonts w:asciiTheme="minorHAnsi" w:hAnsiTheme="minorHAnsi" w:cstheme="minorHAnsi"/>
          <w:sz w:val="22"/>
          <w:szCs w:val="22"/>
        </w:rPr>
        <w:t xml:space="preserve"> d</w:t>
      </w:r>
      <w:r w:rsidR="00B76E23">
        <w:rPr>
          <w:rFonts w:asciiTheme="minorHAnsi" w:hAnsiTheme="minorHAnsi" w:cstheme="minorHAnsi"/>
          <w:sz w:val="22"/>
          <w:szCs w:val="22"/>
        </w:rPr>
        <w:t xml:space="preserve">e la collectivité </w:t>
      </w:r>
      <w:r w:rsidR="00610522" w:rsidRPr="00892FD9">
        <w:rPr>
          <w:rFonts w:asciiTheme="minorHAnsi" w:hAnsiTheme="minorHAnsi" w:cstheme="minorHAnsi"/>
          <w:sz w:val="22"/>
          <w:szCs w:val="22"/>
        </w:rPr>
        <w:t>seront refacturés le cas échéant.</w:t>
      </w:r>
      <w:r w:rsidR="005D6CE1" w:rsidRPr="00892FD9">
        <w:rPr>
          <w:rFonts w:asciiTheme="minorHAnsi" w:hAnsiTheme="minorHAnsi" w:cstheme="minorHAnsi"/>
          <w:sz w:val="22"/>
          <w:szCs w:val="22"/>
        </w:rPr>
        <w:t xml:space="preserve"> </w:t>
      </w:r>
    </w:p>
    <w:p w14:paraId="456EE10C" w14:textId="77777777" w:rsidR="00ED5227" w:rsidRPr="00892FD9" w:rsidRDefault="00ED5227" w:rsidP="00892FD9">
      <w:pPr>
        <w:jc w:val="both"/>
        <w:rPr>
          <w:rFonts w:asciiTheme="minorHAnsi" w:hAnsiTheme="minorHAnsi" w:cstheme="minorHAnsi"/>
          <w:sz w:val="22"/>
          <w:szCs w:val="22"/>
        </w:rPr>
      </w:pPr>
      <w:r w:rsidRPr="00892FD9">
        <w:rPr>
          <w:rFonts w:asciiTheme="minorHAnsi" w:hAnsiTheme="minorHAnsi" w:cstheme="minorHAnsi"/>
          <w:sz w:val="22"/>
          <w:szCs w:val="22"/>
        </w:rPr>
        <w:t>Le Centre de gestion se réserve le droit de procéder à une étude complète de la situation avant d’engager toute mesure visant à interrompre prématurément la mission.</w:t>
      </w:r>
    </w:p>
    <w:p w14:paraId="6220AA45" w14:textId="77777777" w:rsidR="0020346E" w:rsidRPr="00892FD9" w:rsidRDefault="0020346E" w:rsidP="00892FD9">
      <w:pPr>
        <w:jc w:val="both"/>
        <w:rPr>
          <w:rFonts w:asciiTheme="minorHAnsi" w:hAnsiTheme="minorHAnsi" w:cstheme="minorHAnsi"/>
          <w:sz w:val="22"/>
          <w:szCs w:val="22"/>
        </w:rPr>
      </w:pPr>
    </w:p>
    <w:p w14:paraId="1A30FDC6" w14:textId="55EC4A52" w:rsidR="00BC62A0" w:rsidRPr="00892FD9" w:rsidRDefault="00BC62A0" w:rsidP="00892FD9">
      <w:pPr>
        <w:jc w:val="both"/>
        <w:rPr>
          <w:rFonts w:asciiTheme="minorHAnsi" w:hAnsiTheme="minorHAnsi" w:cstheme="minorHAnsi"/>
          <w:b/>
          <w:sz w:val="22"/>
          <w:szCs w:val="22"/>
        </w:rPr>
      </w:pPr>
      <w:r w:rsidRPr="00892FD9">
        <w:rPr>
          <w:rFonts w:asciiTheme="minorHAnsi" w:hAnsiTheme="minorHAnsi" w:cstheme="minorHAnsi"/>
          <w:b/>
          <w:sz w:val="22"/>
          <w:szCs w:val="22"/>
          <w:u w:val="single"/>
        </w:rPr>
        <w:t xml:space="preserve">ARTICLE </w:t>
      </w:r>
      <w:r w:rsidR="0060335B" w:rsidRPr="00892FD9">
        <w:rPr>
          <w:rFonts w:asciiTheme="minorHAnsi" w:hAnsiTheme="minorHAnsi" w:cstheme="minorHAnsi"/>
          <w:b/>
          <w:sz w:val="22"/>
          <w:szCs w:val="22"/>
          <w:u w:val="single"/>
        </w:rPr>
        <w:t>4</w:t>
      </w:r>
      <w:r w:rsidRPr="00892FD9">
        <w:rPr>
          <w:rFonts w:asciiTheme="minorHAnsi" w:hAnsiTheme="minorHAnsi" w:cstheme="minorHAnsi"/>
          <w:b/>
          <w:sz w:val="22"/>
          <w:szCs w:val="22"/>
        </w:rPr>
        <w:t xml:space="preserve"> : </w:t>
      </w:r>
      <w:r w:rsidR="00610522" w:rsidRPr="00892FD9">
        <w:rPr>
          <w:rFonts w:asciiTheme="minorHAnsi" w:hAnsiTheme="minorHAnsi" w:cstheme="minorHAnsi"/>
          <w:b/>
          <w:sz w:val="22"/>
          <w:szCs w:val="22"/>
        </w:rPr>
        <w:t xml:space="preserve">DUREE DE LA CONVENTION – </w:t>
      </w:r>
      <w:r w:rsidR="007A7AB1" w:rsidRPr="00892FD9">
        <w:rPr>
          <w:rFonts w:asciiTheme="minorHAnsi" w:hAnsiTheme="minorHAnsi" w:cstheme="minorHAnsi"/>
          <w:b/>
          <w:sz w:val="22"/>
          <w:szCs w:val="22"/>
        </w:rPr>
        <w:t>MODIFICAT</w:t>
      </w:r>
      <w:r w:rsidR="00610522" w:rsidRPr="00892FD9">
        <w:rPr>
          <w:rFonts w:asciiTheme="minorHAnsi" w:hAnsiTheme="minorHAnsi" w:cstheme="minorHAnsi"/>
          <w:b/>
          <w:sz w:val="22"/>
          <w:szCs w:val="22"/>
        </w:rPr>
        <w:t xml:space="preserve">ION - </w:t>
      </w:r>
      <w:r w:rsidRPr="00892FD9">
        <w:rPr>
          <w:rFonts w:asciiTheme="minorHAnsi" w:hAnsiTheme="minorHAnsi" w:cstheme="minorHAnsi"/>
          <w:b/>
          <w:sz w:val="22"/>
          <w:szCs w:val="22"/>
        </w:rPr>
        <w:t>RESILIATION</w:t>
      </w:r>
    </w:p>
    <w:p w14:paraId="64844D33" w14:textId="77777777" w:rsidR="00BC62A0" w:rsidRPr="00892FD9" w:rsidRDefault="00BC62A0" w:rsidP="00892FD9">
      <w:pPr>
        <w:jc w:val="both"/>
        <w:rPr>
          <w:rFonts w:asciiTheme="minorHAnsi" w:hAnsiTheme="minorHAnsi" w:cstheme="minorHAnsi"/>
          <w:sz w:val="22"/>
          <w:szCs w:val="22"/>
          <w:highlight w:val="yellow"/>
        </w:rPr>
      </w:pPr>
    </w:p>
    <w:p w14:paraId="4292872D" w14:textId="4BC68D5C" w:rsidR="00610522" w:rsidRPr="00892FD9" w:rsidRDefault="009C685E" w:rsidP="00892FD9">
      <w:pPr>
        <w:jc w:val="both"/>
        <w:rPr>
          <w:rFonts w:asciiTheme="minorHAnsi" w:hAnsiTheme="minorHAnsi" w:cstheme="minorHAnsi"/>
          <w:sz w:val="22"/>
          <w:szCs w:val="22"/>
        </w:rPr>
      </w:pPr>
      <w:r w:rsidRPr="00892FD9">
        <w:rPr>
          <w:rFonts w:asciiTheme="minorHAnsi" w:hAnsiTheme="minorHAnsi" w:cstheme="minorHAnsi"/>
          <w:sz w:val="22"/>
          <w:szCs w:val="22"/>
        </w:rPr>
        <w:t>La présente convention est conclue à pa</w:t>
      </w:r>
      <w:r w:rsidR="00610522" w:rsidRPr="00892FD9">
        <w:rPr>
          <w:rFonts w:asciiTheme="minorHAnsi" w:hAnsiTheme="minorHAnsi" w:cstheme="minorHAnsi"/>
          <w:sz w:val="22"/>
          <w:szCs w:val="22"/>
        </w:rPr>
        <w:t>rtir de la da</w:t>
      </w:r>
      <w:r w:rsidR="00AD364B" w:rsidRPr="00892FD9">
        <w:rPr>
          <w:rFonts w:asciiTheme="minorHAnsi" w:hAnsiTheme="minorHAnsi" w:cstheme="minorHAnsi"/>
          <w:sz w:val="22"/>
          <w:szCs w:val="22"/>
        </w:rPr>
        <w:t xml:space="preserve">te de sa signature et ce </w:t>
      </w:r>
      <w:r w:rsidR="005F738B" w:rsidRPr="00892FD9">
        <w:rPr>
          <w:rFonts w:asciiTheme="minorHAnsi" w:hAnsiTheme="minorHAnsi" w:cstheme="minorHAnsi"/>
          <w:sz w:val="22"/>
          <w:szCs w:val="22"/>
        </w:rPr>
        <w:t xml:space="preserve">pour une durée de </w:t>
      </w:r>
      <w:r w:rsidR="00AB3369" w:rsidRPr="007B742E">
        <w:rPr>
          <w:rFonts w:asciiTheme="minorHAnsi" w:hAnsiTheme="minorHAnsi" w:cstheme="minorHAnsi"/>
          <w:sz w:val="22"/>
          <w:szCs w:val="22"/>
        </w:rPr>
        <w:t>5</w:t>
      </w:r>
      <w:r w:rsidR="005F738B" w:rsidRPr="007B742E">
        <w:rPr>
          <w:rFonts w:asciiTheme="minorHAnsi" w:hAnsiTheme="minorHAnsi" w:cstheme="minorHAnsi"/>
          <w:sz w:val="22"/>
          <w:szCs w:val="22"/>
        </w:rPr>
        <w:t xml:space="preserve"> a</w:t>
      </w:r>
      <w:r w:rsidR="009804A8" w:rsidRPr="007B742E">
        <w:rPr>
          <w:rFonts w:asciiTheme="minorHAnsi" w:hAnsiTheme="minorHAnsi" w:cstheme="minorHAnsi"/>
          <w:sz w:val="22"/>
          <w:szCs w:val="22"/>
        </w:rPr>
        <w:t>ns.</w:t>
      </w:r>
      <w:r w:rsidR="00930D64" w:rsidRPr="00892FD9">
        <w:rPr>
          <w:rFonts w:asciiTheme="minorHAnsi" w:hAnsiTheme="minorHAnsi" w:cstheme="minorHAnsi"/>
          <w:sz w:val="22"/>
          <w:szCs w:val="22"/>
        </w:rPr>
        <w:t xml:space="preserve"> </w:t>
      </w:r>
    </w:p>
    <w:p w14:paraId="6AD7154E" w14:textId="1A047B91" w:rsidR="00151925" w:rsidRDefault="00610522" w:rsidP="00892FD9">
      <w:pPr>
        <w:jc w:val="both"/>
        <w:rPr>
          <w:rFonts w:asciiTheme="minorHAnsi" w:hAnsiTheme="minorHAnsi" w:cstheme="minorHAnsi"/>
          <w:sz w:val="22"/>
          <w:szCs w:val="22"/>
        </w:rPr>
      </w:pPr>
      <w:r w:rsidRPr="00892FD9">
        <w:rPr>
          <w:rFonts w:asciiTheme="minorHAnsi" w:hAnsiTheme="minorHAnsi" w:cstheme="minorHAnsi"/>
          <w:sz w:val="22"/>
          <w:szCs w:val="22"/>
        </w:rPr>
        <w:t>Durant toute la période de la convention, cette dernière pourra être amenée à évoluer par avenant</w:t>
      </w:r>
      <w:r w:rsidR="00151925">
        <w:rPr>
          <w:rFonts w:asciiTheme="minorHAnsi" w:hAnsiTheme="minorHAnsi" w:cstheme="minorHAnsi"/>
          <w:sz w:val="22"/>
          <w:szCs w:val="22"/>
        </w:rPr>
        <w:t xml:space="preserve"> </w:t>
      </w:r>
      <w:r w:rsidRPr="00892FD9">
        <w:rPr>
          <w:rFonts w:asciiTheme="minorHAnsi" w:hAnsiTheme="minorHAnsi" w:cstheme="minorHAnsi"/>
          <w:sz w:val="22"/>
          <w:szCs w:val="22"/>
        </w:rPr>
        <w:t>à l’initiative de l’une ou de l’autre des parties prenantes</w:t>
      </w:r>
      <w:r w:rsidR="00151925">
        <w:rPr>
          <w:rFonts w:asciiTheme="minorHAnsi" w:hAnsiTheme="minorHAnsi" w:cstheme="minorHAnsi"/>
          <w:sz w:val="22"/>
          <w:szCs w:val="22"/>
        </w:rPr>
        <w:t xml:space="preserve">, </w:t>
      </w:r>
      <w:r w:rsidR="007B742E">
        <w:rPr>
          <w:rFonts w:asciiTheme="minorHAnsi" w:hAnsiTheme="minorHAnsi" w:cstheme="minorHAnsi"/>
          <w:sz w:val="22"/>
          <w:szCs w:val="22"/>
        </w:rPr>
        <w:t>conclu</w:t>
      </w:r>
      <w:r w:rsidR="007B742E" w:rsidRPr="00892FD9">
        <w:rPr>
          <w:rFonts w:asciiTheme="minorHAnsi" w:hAnsiTheme="minorHAnsi" w:cstheme="minorHAnsi"/>
          <w:sz w:val="22"/>
          <w:szCs w:val="22"/>
        </w:rPr>
        <w:t xml:space="preserve"> </w:t>
      </w:r>
      <w:r w:rsidR="00151925">
        <w:rPr>
          <w:rFonts w:asciiTheme="minorHAnsi" w:hAnsiTheme="minorHAnsi" w:cstheme="minorHAnsi"/>
          <w:sz w:val="22"/>
          <w:szCs w:val="22"/>
        </w:rPr>
        <w:t>d’un commun accord entre l’ensemble des parties.</w:t>
      </w:r>
    </w:p>
    <w:p w14:paraId="13A0D2B4" w14:textId="02D6E0AD" w:rsidR="00151925" w:rsidRPr="00892FD9" w:rsidRDefault="00151925" w:rsidP="00892FD9">
      <w:pPr>
        <w:jc w:val="both"/>
        <w:rPr>
          <w:rFonts w:asciiTheme="minorHAnsi" w:hAnsiTheme="minorHAnsi" w:cstheme="minorHAnsi"/>
          <w:sz w:val="22"/>
          <w:szCs w:val="22"/>
        </w:rPr>
      </w:pPr>
      <w:r>
        <w:rPr>
          <w:rFonts w:asciiTheme="minorHAnsi" w:hAnsiTheme="minorHAnsi" w:cstheme="minorHAnsi"/>
          <w:sz w:val="22"/>
          <w:szCs w:val="22"/>
        </w:rPr>
        <w:t xml:space="preserve">Les parties à la présente convention sont d’accord pour que la présente convention mette fin aux précédentes conventions qui porteraient sur la mise en œuvre </w:t>
      </w:r>
      <w:r w:rsidR="00BF1371">
        <w:rPr>
          <w:rFonts w:asciiTheme="minorHAnsi" w:hAnsiTheme="minorHAnsi" w:cstheme="minorHAnsi"/>
          <w:sz w:val="22"/>
          <w:szCs w:val="22"/>
        </w:rPr>
        <w:t>de la mission</w:t>
      </w:r>
      <w:r>
        <w:rPr>
          <w:rFonts w:asciiTheme="minorHAnsi" w:hAnsiTheme="minorHAnsi" w:cstheme="minorHAnsi"/>
          <w:sz w:val="22"/>
          <w:szCs w:val="22"/>
        </w:rPr>
        <w:t xml:space="preserve"> </w:t>
      </w:r>
      <w:r w:rsidR="00BF1371">
        <w:rPr>
          <w:rFonts w:asciiTheme="minorHAnsi" w:hAnsiTheme="minorHAnsi" w:cstheme="minorHAnsi"/>
          <w:sz w:val="22"/>
          <w:szCs w:val="22"/>
        </w:rPr>
        <w:t xml:space="preserve">Intérim </w:t>
      </w:r>
      <w:r>
        <w:rPr>
          <w:rFonts w:asciiTheme="minorHAnsi" w:hAnsiTheme="minorHAnsi" w:cstheme="minorHAnsi"/>
          <w:sz w:val="22"/>
          <w:szCs w:val="22"/>
        </w:rPr>
        <w:t>et qui auraient été conclues précédemment.</w:t>
      </w:r>
    </w:p>
    <w:p w14:paraId="061FF29D" w14:textId="12C04429" w:rsidR="00610522" w:rsidRPr="00892FD9" w:rsidRDefault="00610522" w:rsidP="00892FD9">
      <w:pPr>
        <w:jc w:val="both"/>
        <w:rPr>
          <w:rFonts w:asciiTheme="minorHAnsi" w:hAnsiTheme="minorHAnsi" w:cstheme="minorHAnsi"/>
          <w:sz w:val="22"/>
          <w:szCs w:val="22"/>
        </w:rPr>
      </w:pPr>
      <w:r w:rsidRPr="00892FD9">
        <w:rPr>
          <w:rFonts w:asciiTheme="minorHAnsi" w:hAnsiTheme="minorHAnsi" w:cstheme="minorHAnsi"/>
          <w:sz w:val="22"/>
          <w:szCs w:val="22"/>
        </w:rPr>
        <w:t>Cette convention peut être résiliée à l’initiative de l’une ou l’autre des parties, par lettre dûment motivée adressée en recommandé avec accusé de réception, dans le respect d’un préavis de 3 mois.</w:t>
      </w:r>
      <w:r w:rsidR="007A7AB1" w:rsidRPr="00892FD9">
        <w:rPr>
          <w:rFonts w:asciiTheme="minorHAnsi" w:hAnsiTheme="minorHAnsi" w:cstheme="minorHAnsi"/>
          <w:sz w:val="22"/>
          <w:szCs w:val="22"/>
        </w:rPr>
        <w:t xml:space="preserve"> </w:t>
      </w:r>
      <w:r w:rsidR="00AB3369" w:rsidRPr="00892FD9">
        <w:rPr>
          <w:rFonts w:asciiTheme="minorHAnsi" w:hAnsiTheme="minorHAnsi" w:cstheme="minorHAnsi"/>
          <w:sz w:val="22"/>
          <w:szCs w:val="22"/>
        </w:rPr>
        <w:t>Quel que soit le motif invoqué, la résiliation de la convention s’effectuera sans indemnités.</w:t>
      </w:r>
    </w:p>
    <w:p w14:paraId="6398E6CE" w14:textId="77777777" w:rsidR="006452BB" w:rsidRPr="00892FD9" w:rsidRDefault="006452BB" w:rsidP="00892FD9">
      <w:pPr>
        <w:jc w:val="both"/>
        <w:rPr>
          <w:rFonts w:asciiTheme="minorHAnsi" w:hAnsiTheme="minorHAnsi" w:cstheme="minorHAnsi"/>
          <w:sz w:val="22"/>
          <w:szCs w:val="22"/>
        </w:rPr>
      </w:pPr>
    </w:p>
    <w:p w14:paraId="3ACAA44A" w14:textId="46A7DFB6" w:rsidR="00BC62A0" w:rsidRPr="00892FD9" w:rsidRDefault="00BC62A0" w:rsidP="00892FD9">
      <w:pPr>
        <w:jc w:val="both"/>
        <w:rPr>
          <w:rFonts w:asciiTheme="minorHAnsi" w:hAnsiTheme="minorHAnsi" w:cstheme="minorHAnsi"/>
          <w:b/>
          <w:sz w:val="22"/>
          <w:szCs w:val="22"/>
        </w:rPr>
      </w:pPr>
      <w:r w:rsidRPr="00892FD9">
        <w:rPr>
          <w:rFonts w:asciiTheme="minorHAnsi" w:hAnsiTheme="minorHAnsi" w:cstheme="minorHAnsi"/>
          <w:b/>
          <w:sz w:val="22"/>
          <w:szCs w:val="22"/>
          <w:u w:val="single"/>
        </w:rPr>
        <w:t xml:space="preserve">ARTICLE </w:t>
      </w:r>
      <w:r w:rsidR="0060335B" w:rsidRPr="00892FD9">
        <w:rPr>
          <w:rFonts w:asciiTheme="minorHAnsi" w:hAnsiTheme="minorHAnsi" w:cstheme="minorHAnsi"/>
          <w:b/>
          <w:sz w:val="22"/>
          <w:szCs w:val="22"/>
          <w:u w:val="single"/>
        </w:rPr>
        <w:t>5</w:t>
      </w:r>
      <w:r w:rsidRPr="00892FD9">
        <w:rPr>
          <w:rFonts w:asciiTheme="minorHAnsi" w:hAnsiTheme="minorHAnsi" w:cstheme="minorHAnsi"/>
          <w:b/>
          <w:sz w:val="22"/>
          <w:szCs w:val="22"/>
        </w:rPr>
        <w:t xml:space="preserve"> : </w:t>
      </w:r>
      <w:r w:rsidR="00930D64" w:rsidRPr="00892FD9">
        <w:rPr>
          <w:rFonts w:asciiTheme="minorHAnsi" w:hAnsiTheme="minorHAnsi" w:cstheme="minorHAnsi"/>
          <w:b/>
          <w:sz w:val="22"/>
          <w:szCs w:val="22"/>
        </w:rPr>
        <w:t xml:space="preserve">RESOLUTION DES LITIGES </w:t>
      </w:r>
    </w:p>
    <w:p w14:paraId="0B0D7105" w14:textId="77777777" w:rsidR="00BC62A0" w:rsidRPr="00892FD9" w:rsidRDefault="00BC62A0" w:rsidP="00892FD9">
      <w:pPr>
        <w:jc w:val="both"/>
        <w:rPr>
          <w:rFonts w:asciiTheme="minorHAnsi" w:hAnsiTheme="minorHAnsi" w:cstheme="minorHAnsi"/>
          <w:sz w:val="22"/>
          <w:szCs w:val="22"/>
        </w:rPr>
      </w:pPr>
    </w:p>
    <w:p w14:paraId="1DB580E5" w14:textId="77777777" w:rsidR="002E5E70" w:rsidRPr="00892FD9" w:rsidRDefault="002E5E70" w:rsidP="00892FD9">
      <w:pPr>
        <w:jc w:val="both"/>
        <w:rPr>
          <w:rFonts w:asciiTheme="minorHAnsi" w:hAnsiTheme="minorHAnsi" w:cstheme="minorHAnsi"/>
          <w:sz w:val="22"/>
          <w:szCs w:val="22"/>
        </w:rPr>
      </w:pPr>
      <w:r w:rsidRPr="00892FD9">
        <w:rPr>
          <w:rFonts w:asciiTheme="minorHAnsi" w:hAnsiTheme="minorHAnsi" w:cstheme="minorHAnsi"/>
          <w:sz w:val="22"/>
          <w:szCs w:val="22"/>
        </w:rPr>
        <w:t>Tout litige persistant résultant de l’application de la présente convention fera l’objet d’une tentative d’accord amiable entre les parties.</w:t>
      </w:r>
    </w:p>
    <w:p w14:paraId="571E8DE2" w14:textId="3E469F9D" w:rsidR="00BC62A0" w:rsidRPr="00892FD9" w:rsidRDefault="002E5E70" w:rsidP="00892FD9">
      <w:pPr>
        <w:jc w:val="both"/>
        <w:rPr>
          <w:rFonts w:asciiTheme="minorHAnsi" w:hAnsiTheme="minorHAnsi" w:cstheme="minorHAnsi"/>
          <w:sz w:val="22"/>
          <w:szCs w:val="22"/>
        </w:rPr>
      </w:pPr>
      <w:r w:rsidRPr="00892FD9">
        <w:rPr>
          <w:rFonts w:asciiTheme="minorHAnsi" w:hAnsiTheme="minorHAnsi" w:cstheme="minorHAnsi"/>
          <w:sz w:val="22"/>
          <w:szCs w:val="22"/>
        </w:rPr>
        <w:t>A défaut d’accord, tou</w:t>
      </w:r>
      <w:r w:rsidR="00BB5601" w:rsidRPr="00892FD9">
        <w:rPr>
          <w:rFonts w:asciiTheme="minorHAnsi" w:hAnsiTheme="minorHAnsi" w:cstheme="minorHAnsi"/>
          <w:sz w:val="22"/>
          <w:szCs w:val="22"/>
        </w:rPr>
        <w:t>t</w:t>
      </w:r>
      <w:r w:rsidRPr="00892FD9">
        <w:rPr>
          <w:rFonts w:asciiTheme="minorHAnsi" w:hAnsiTheme="minorHAnsi" w:cstheme="minorHAnsi"/>
          <w:sz w:val="22"/>
          <w:szCs w:val="22"/>
        </w:rPr>
        <w:t xml:space="preserve"> litige pouvant résulter de l’application de la présente convention relève de la compétence du </w:t>
      </w:r>
      <w:r w:rsidR="00BC62A0" w:rsidRPr="00892FD9">
        <w:rPr>
          <w:rFonts w:asciiTheme="minorHAnsi" w:hAnsiTheme="minorHAnsi" w:cstheme="minorHAnsi"/>
          <w:sz w:val="22"/>
          <w:szCs w:val="22"/>
        </w:rPr>
        <w:t>Tribunal Administratif de Clermont-Ferrand.</w:t>
      </w:r>
    </w:p>
    <w:p w14:paraId="4A35F5E3" w14:textId="77777777" w:rsidR="00BC62A0" w:rsidRPr="00892FD9" w:rsidRDefault="00BC62A0" w:rsidP="00892FD9">
      <w:pPr>
        <w:jc w:val="both"/>
        <w:rPr>
          <w:rFonts w:asciiTheme="minorHAnsi" w:hAnsiTheme="minorHAnsi" w:cstheme="minorHAnsi"/>
          <w:sz w:val="22"/>
          <w:szCs w:val="22"/>
        </w:rPr>
      </w:pPr>
    </w:p>
    <w:p w14:paraId="4E95FFF6" w14:textId="77777777" w:rsidR="00A84231" w:rsidRDefault="00A84231" w:rsidP="00892FD9">
      <w:pPr>
        <w:tabs>
          <w:tab w:val="left" w:pos="5400"/>
        </w:tabs>
        <w:spacing w:line="360" w:lineRule="auto"/>
        <w:jc w:val="both"/>
        <w:rPr>
          <w:rFonts w:asciiTheme="minorHAnsi" w:hAnsiTheme="minorHAnsi" w:cstheme="minorHAnsi"/>
          <w:strike/>
          <w:sz w:val="22"/>
          <w:szCs w:val="22"/>
        </w:rPr>
      </w:pPr>
    </w:p>
    <w:p w14:paraId="01718347" w14:textId="77777777" w:rsidR="00E80466" w:rsidRDefault="00E80466" w:rsidP="00892FD9">
      <w:pPr>
        <w:tabs>
          <w:tab w:val="left" w:pos="5400"/>
        </w:tabs>
        <w:spacing w:line="360" w:lineRule="auto"/>
        <w:jc w:val="both"/>
        <w:rPr>
          <w:rFonts w:asciiTheme="minorHAnsi" w:hAnsiTheme="minorHAnsi" w:cstheme="minorHAnsi"/>
          <w:strike/>
          <w:sz w:val="22"/>
          <w:szCs w:val="22"/>
        </w:rPr>
      </w:pPr>
    </w:p>
    <w:p w14:paraId="16C59992" w14:textId="77777777" w:rsidR="00E80466" w:rsidRDefault="00E80466" w:rsidP="00892FD9">
      <w:pPr>
        <w:tabs>
          <w:tab w:val="left" w:pos="5400"/>
        </w:tabs>
        <w:spacing w:line="360" w:lineRule="auto"/>
        <w:jc w:val="both"/>
        <w:rPr>
          <w:rFonts w:asciiTheme="minorHAnsi" w:hAnsiTheme="minorHAnsi" w:cstheme="minorHAnsi"/>
          <w:strike/>
          <w:sz w:val="22"/>
          <w:szCs w:val="22"/>
        </w:rPr>
      </w:pPr>
    </w:p>
    <w:p w14:paraId="02B6FF25" w14:textId="77777777" w:rsidR="00E80466" w:rsidRPr="00892FD9" w:rsidRDefault="00E80466" w:rsidP="00892FD9">
      <w:pPr>
        <w:tabs>
          <w:tab w:val="left" w:pos="5400"/>
        </w:tabs>
        <w:spacing w:line="360" w:lineRule="auto"/>
        <w:jc w:val="both"/>
        <w:rPr>
          <w:rFonts w:asciiTheme="minorHAnsi" w:hAnsiTheme="minorHAnsi" w:cstheme="minorHAnsi"/>
          <w:strike/>
          <w:sz w:val="22"/>
          <w:szCs w:val="22"/>
        </w:rPr>
      </w:pPr>
    </w:p>
    <w:p w14:paraId="5406F3E1" w14:textId="7CEA9654" w:rsidR="00BC62A0" w:rsidRPr="00892FD9" w:rsidRDefault="00BC62A0" w:rsidP="00892FD9">
      <w:pPr>
        <w:tabs>
          <w:tab w:val="left" w:pos="5400"/>
        </w:tabs>
        <w:spacing w:line="360" w:lineRule="auto"/>
        <w:jc w:val="both"/>
        <w:rPr>
          <w:rFonts w:asciiTheme="minorHAnsi" w:hAnsiTheme="minorHAnsi" w:cstheme="minorHAnsi"/>
          <w:sz w:val="22"/>
          <w:szCs w:val="22"/>
        </w:rPr>
      </w:pPr>
      <w:r w:rsidRPr="00892FD9">
        <w:rPr>
          <w:rFonts w:asciiTheme="minorHAnsi" w:hAnsiTheme="minorHAnsi" w:cstheme="minorHAnsi"/>
          <w:sz w:val="22"/>
          <w:szCs w:val="22"/>
        </w:rPr>
        <w:lastRenderedPageBreak/>
        <w:t>Fait en trois exemplaires à Clermont-Ferrand,</w:t>
      </w:r>
    </w:p>
    <w:p w14:paraId="29C6E5B1" w14:textId="77777777" w:rsidR="00BC62A0" w:rsidRPr="00892FD9" w:rsidRDefault="00BC62A0" w:rsidP="00892FD9">
      <w:pPr>
        <w:tabs>
          <w:tab w:val="left" w:pos="5400"/>
        </w:tabs>
        <w:spacing w:line="360" w:lineRule="auto"/>
        <w:jc w:val="both"/>
        <w:rPr>
          <w:rFonts w:asciiTheme="minorHAnsi" w:hAnsiTheme="minorHAnsi" w:cstheme="minorHAnsi"/>
          <w:sz w:val="22"/>
          <w:szCs w:val="22"/>
        </w:rPr>
      </w:pPr>
      <w:r w:rsidRPr="00892FD9">
        <w:rPr>
          <w:rFonts w:asciiTheme="minorHAnsi" w:hAnsiTheme="minorHAnsi" w:cstheme="minorHAnsi"/>
          <w:sz w:val="22"/>
          <w:szCs w:val="22"/>
        </w:rPr>
        <w:t>Le ………………………………</w:t>
      </w:r>
      <w:proofErr w:type="gramStart"/>
      <w:r w:rsidRPr="00892FD9">
        <w:rPr>
          <w:rFonts w:asciiTheme="minorHAnsi" w:hAnsiTheme="minorHAnsi" w:cstheme="minorHAnsi"/>
          <w:sz w:val="22"/>
          <w:szCs w:val="22"/>
        </w:rPr>
        <w:t>…….</w:t>
      </w:r>
      <w:proofErr w:type="gramEnd"/>
      <w:r w:rsidRPr="00892FD9">
        <w:rPr>
          <w:rFonts w:asciiTheme="minorHAnsi" w:hAnsiTheme="minorHAnsi" w:cstheme="minorHAnsi"/>
          <w:sz w:val="22"/>
          <w:szCs w:val="22"/>
        </w:rPr>
        <w:t>.</w:t>
      </w:r>
    </w:p>
    <w:p w14:paraId="4E6680CE" w14:textId="77777777" w:rsidR="00BC62A0" w:rsidRPr="00892FD9" w:rsidRDefault="00BC62A0" w:rsidP="004557FA">
      <w:pPr>
        <w:pStyle w:val="Retraitcorpsdetexte"/>
        <w:ind w:left="0" w:firstLine="0"/>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4606"/>
        <w:gridCol w:w="4606"/>
      </w:tblGrid>
      <w:tr w:rsidR="008B2D8C" w:rsidRPr="00892FD9" w14:paraId="4359C861" w14:textId="77777777" w:rsidTr="008B2D8C">
        <w:trPr>
          <w:trHeight w:val="1843"/>
        </w:trPr>
        <w:tc>
          <w:tcPr>
            <w:tcW w:w="4606" w:type="dxa"/>
            <w:tcBorders>
              <w:top w:val="nil"/>
              <w:left w:val="nil"/>
              <w:bottom w:val="nil"/>
              <w:right w:val="nil"/>
            </w:tcBorders>
          </w:tcPr>
          <w:p w14:paraId="6813B4E5" w14:textId="77777777" w:rsidR="008B2D8C" w:rsidRPr="00892FD9" w:rsidRDefault="008B2D8C" w:rsidP="008B2D8C">
            <w:pPr>
              <w:tabs>
                <w:tab w:val="left" w:pos="5400"/>
              </w:tabs>
              <w:jc w:val="center"/>
              <w:rPr>
                <w:rFonts w:asciiTheme="minorHAnsi" w:hAnsiTheme="minorHAnsi" w:cstheme="minorHAnsi"/>
                <w:b/>
                <w:sz w:val="22"/>
                <w:szCs w:val="22"/>
              </w:rPr>
            </w:pPr>
            <w:r w:rsidRPr="00892FD9">
              <w:rPr>
                <w:rFonts w:asciiTheme="minorHAnsi" w:hAnsiTheme="minorHAnsi" w:cstheme="minorHAnsi"/>
                <w:b/>
                <w:sz w:val="22"/>
                <w:szCs w:val="22"/>
              </w:rPr>
              <w:t>Pour le Centre de Gestion</w:t>
            </w:r>
          </w:p>
          <w:p w14:paraId="02A70AEE" w14:textId="0E6353B4" w:rsidR="008B2D8C" w:rsidRPr="00892FD9" w:rsidRDefault="008B2D8C" w:rsidP="008B2D8C">
            <w:pPr>
              <w:tabs>
                <w:tab w:val="left" w:pos="5400"/>
              </w:tabs>
              <w:jc w:val="center"/>
              <w:rPr>
                <w:rFonts w:asciiTheme="minorHAnsi" w:hAnsiTheme="minorHAnsi" w:cstheme="minorHAnsi"/>
                <w:b/>
                <w:sz w:val="22"/>
                <w:szCs w:val="22"/>
              </w:rPr>
            </w:pPr>
            <w:proofErr w:type="gramStart"/>
            <w:r w:rsidRPr="00892FD9">
              <w:rPr>
                <w:rFonts w:asciiTheme="minorHAnsi" w:hAnsiTheme="minorHAnsi" w:cstheme="minorHAnsi"/>
                <w:b/>
                <w:sz w:val="22"/>
                <w:szCs w:val="22"/>
              </w:rPr>
              <w:t>du</w:t>
            </w:r>
            <w:proofErr w:type="gramEnd"/>
            <w:r w:rsidRPr="00892FD9">
              <w:rPr>
                <w:rFonts w:asciiTheme="minorHAnsi" w:hAnsiTheme="minorHAnsi" w:cstheme="minorHAnsi"/>
                <w:b/>
                <w:sz w:val="22"/>
                <w:szCs w:val="22"/>
              </w:rPr>
              <w:t xml:space="preserve"> Puy-de-Dôme</w:t>
            </w:r>
            <w:r w:rsidR="00AF2D01" w:rsidRPr="00892FD9">
              <w:rPr>
                <w:rFonts w:asciiTheme="minorHAnsi" w:hAnsiTheme="minorHAnsi" w:cstheme="minorHAnsi"/>
                <w:b/>
                <w:sz w:val="22"/>
                <w:szCs w:val="22"/>
              </w:rPr>
              <w:t>,</w:t>
            </w:r>
          </w:p>
          <w:p w14:paraId="5D5B0FD2" w14:textId="77777777" w:rsidR="008B2D8C" w:rsidRPr="00892FD9" w:rsidRDefault="008B2D8C" w:rsidP="008B2D8C">
            <w:pPr>
              <w:jc w:val="center"/>
              <w:rPr>
                <w:rFonts w:asciiTheme="minorHAnsi" w:hAnsiTheme="minorHAnsi" w:cstheme="minorHAnsi"/>
                <w:b/>
                <w:sz w:val="22"/>
                <w:szCs w:val="22"/>
              </w:rPr>
            </w:pPr>
            <w:r w:rsidRPr="00892FD9">
              <w:rPr>
                <w:rFonts w:asciiTheme="minorHAnsi" w:hAnsiTheme="minorHAnsi" w:cstheme="minorHAnsi"/>
                <w:b/>
                <w:sz w:val="22"/>
                <w:szCs w:val="22"/>
              </w:rPr>
              <w:t xml:space="preserve">Le Président, </w:t>
            </w:r>
          </w:p>
          <w:p w14:paraId="097AD073" w14:textId="77777777" w:rsidR="008B2D8C" w:rsidRPr="00892FD9" w:rsidRDefault="008B2D8C" w:rsidP="008B2D8C">
            <w:pPr>
              <w:jc w:val="center"/>
              <w:rPr>
                <w:rFonts w:asciiTheme="minorHAnsi" w:hAnsiTheme="minorHAnsi" w:cstheme="minorHAnsi"/>
                <w:b/>
                <w:sz w:val="22"/>
                <w:szCs w:val="22"/>
              </w:rPr>
            </w:pPr>
          </w:p>
          <w:p w14:paraId="004E1879" w14:textId="77777777" w:rsidR="008B2D8C" w:rsidRPr="00892FD9" w:rsidRDefault="008B2D8C" w:rsidP="008B2D8C">
            <w:pPr>
              <w:jc w:val="center"/>
              <w:rPr>
                <w:rFonts w:asciiTheme="minorHAnsi" w:hAnsiTheme="minorHAnsi" w:cstheme="minorHAnsi"/>
                <w:b/>
                <w:sz w:val="22"/>
                <w:szCs w:val="22"/>
              </w:rPr>
            </w:pPr>
          </w:p>
          <w:p w14:paraId="4F0D9CF1" w14:textId="77777777" w:rsidR="008B2D8C" w:rsidRDefault="008B2D8C" w:rsidP="008B2D8C">
            <w:pPr>
              <w:jc w:val="center"/>
              <w:rPr>
                <w:rFonts w:asciiTheme="minorHAnsi" w:hAnsiTheme="minorHAnsi" w:cstheme="minorHAnsi"/>
                <w:b/>
                <w:sz w:val="22"/>
                <w:szCs w:val="22"/>
              </w:rPr>
            </w:pPr>
          </w:p>
          <w:p w14:paraId="796B41AB" w14:textId="77777777" w:rsidR="00FC1288" w:rsidRDefault="00FC1288" w:rsidP="008B2D8C">
            <w:pPr>
              <w:jc w:val="center"/>
              <w:rPr>
                <w:rFonts w:asciiTheme="minorHAnsi" w:hAnsiTheme="minorHAnsi" w:cstheme="minorHAnsi"/>
                <w:b/>
                <w:sz w:val="22"/>
                <w:szCs w:val="22"/>
              </w:rPr>
            </w:pPr>
          </w:p>
          <w:p w14:paraId="373CA917" w14:textId="77777777" w:rsidR="00FC1288" w:rsidRDefault="00FC1288" w:rsidP="008B2D8C">
            <w:pPr>
              <w:jc w:val="center"/>
              <w:rPr>
                <w:rFonts w:asciiTheme="minorHAnsi" w:hAnsiTheme="minorHAnsi" w:cstheme="minorHAnsi"/>
                <w:b/>
                <w:sz w:val="22"/>
                <w:szCs w:val="22"/>
              </w:rPr>
            </w:pPr>
          </w:p>
          <w:p w14:paraId="17C212F4" w14:textId="77777777" w:rsidR="00FC1288" w:rsidRDefault="00FC1288" w:rsidP="008B2D8C">
            <w:pPr>
              <w:jc w:val="center"/>
              <w:rPr>
                <w:rFonts w:asciiTheme="minorHAnsi" w:hAnsiTheme="minorHAnsi" w:cstheme="minorHAnsi"/>
                <w:b/>
                <w:sz w:val="22"/>
                <w:szCs w:val="22"/>
              </w:rPr>
            </w:pPr>
          </w:p>
          <w:p w14:paraId="2AC72EE8" w14:textId="77777777" w:rsidR="00FC1288" w:rsidRPr="00892FD9" w:rsidRDefault="00FC1288" w:rsidP="008B2D8C">
            <w:pPr>
              <w:jc w:val="center"/>
              <w:rPr>
                <w:rFonts w:asciiTheme="minorHAnsi" w:hAnsiTheme="minorHAnsi" w:cstheme="minorHAnsi"/>
                <w:b/>
                <w:sz w:val="22"/>
                <w:szCs w:val="22"/>
              </w:rPr>
            </w:pPr>
          </w:p>
          <w:p w14:paraId="325C9E92" w14:textId="77777777" w:rsidR="008B2D8C" w:rsidRDefault="008B2D8C" w:rsidP="008B2D8C">
            <w:pPr>
              <w:jc w:val="center"/>
              <w:rPr>
                <w:rFonts w:asciiTheme="minorHAnsi" w:hAnsiTheme="minorHAnsi" w:cstheme="minorHAnsi"/>
                <w:b/>
                <w:sz w:val="22"/>
                <w:szCs w:val="22"/>
              </w:rPr>
            </w:pPr>
            <w:r w:rsidRPr="00892FD9">
              <w:rPr>
                <w:rFonts w:asciiTheme="minorHAnsi" w:hAnsiTheme="minorHAnsi" w:cstheme="minorHAnsi"/>
                <w:b/>
                <w:sz w:val="22"/>
                <w:szCs w:val="22"/>
              </w:rPr>
              <w:t>Tony BERNARD</w:t>
            </w:r>
          </w:p>
          <w:p w14:paraId="717B5925" w14:textId="513ACEA0" w:rsidR="008B2D8C" w:rsidRPr="00FC1288" w:rsidRDefault="00FC1288" w:rsidP="00FC1288">
            <w:pPr>
              <w:jc w:val="center"/>
              <w:rPr>
                <w:rFonts w:asciiTheme="minorHAnsi" w:hAnsiTheme="minorHAnsi" w:cstheme="minorHAnsi"/>
                <w:b/>
                <w:sz w:val="22"/>
                <w:szCs w:val="22"/>
              </w:rPr>
            </w:pPr>
            <w:r>
              <w:rPr>
                <w:rFonts w:asciiTheme="minorHAnsi" w:hAnsiTheme="minorHAnsi" w:cstheme="minorHAnsi"/>
                <w:b/>
                <w:sz w:val="22"/>
                <w:szCs w:val="22"/>
              </w:rPr>
              <w:t>Maire de Châteldon</w:t>
            </w:r>
          </w:p>
        </w:tc>
        <w:tc>
          <w:tcPr>
            <w:tcW w:w="4606" w:type="dxa"/>
            <w:tcBorders>
              <w:top w:val="nil"/>
              <w:left w:val="nil"/>
              <w:bottom w:val="nil"/>
              <w:right w:val="nil"/>
            </w:tcBorders>
          </w:tcPr>
          <w:p w14:paraId="594D84CD" w14:textId="78C659F5" w:rsidR="008B2D8C" w:rsidRPr="00892FD9" w:rsidRDefault="008B2D8C" w:rsidP="008B2D8C">
            <w:pPr>
              <w:tabs>
                <w:tab w:val="left" w:pos="5400"/>
              </w:tabs>
              <w:jc w:val="center"/>
              <w:rPr>
                <w:rFonts w:asciiTheme="minorHAnsi" w:hAnsiTheme="minorHAnsi" w:cstheme="minorHAnsi"/>
                <w:b/>
                <w:sz w:val="22"/>
                <w:szCs w:val="22"/>
              </w:rPr>
            </w:pPr>
            <w:r w:rsidRPr="00892FD9">
              <w:rPr>
                <w:rFonts w:asciiTheme="minorHAnsi" w:hAnsiTheme="minorHAnsi" w:cstheme="minorHAnsi"/>
                <w:b/>
                <w:sz w:val="22"/>
                <w:szCs w:val="22"/>
              </w:rPr>
              <w:t>Pour l</w:t>
            </w:r>
            <w:r w:rsidR="00C902C5">
              <w:rPr>
                <w:rFonts w:asciiTheme="minorHAnsi" w:hAnsiTheme="minorHAnsi" w:cstheme="minorHAnsi"/>
                <w:b/>
                <w:sz w:val="22"/>
                <w:szCs w:val="22"/>
              </w:rPr>
              <w:t>a Collectivité</w:t>
            </w:r>
          </w:p>
          <w:p w14:paraId="16C62FCC" w14:textId="7F402C0D" w:rsidR="008B2D8C" w:rsidRPr="00892FD9" w:rsidRDefault="008B2D8C" w:rsidP="008B2D8C">
            <w:pPr>
              <w:tabs>
                <w:tab w:val="left" w:pos="5400"/>
              </w:tabs>
              <w:jc w:val="center"/>
              <w:rPr>
                <w:rFonts w:asciiTheme="minorHAnsi" w:hAnsiTheme="minorHAnsi" w:cstheme="minorHAnsi"/>
                <w:b/>
                <w:sz w:val="22"/>
                <w:szCs w:val="22"/>
              </w:rPr>
            </w:pPr>
            <w:r w:rsidRPr="00892FD9">
              <w:rPr>
                <w:rFonts w:asciiTheme="minorHAnsi" w:hAnsiTheme="minorHAnsi" w:cstheme="minorHAnsi"/>
                <w:b/>
                <w:sz w:val="22"/>
                <w:szCs w:val="22"/>
              </w:rPr>
              <w:t xml:space="preserve"> </w:t>
            </w:r>
          </w:p>
          <w:p w14:paraId="4C245D3B" w14:textId="6FA894D9" w:rsidR="008B2D8C" w:rsidRPr="00892FD9" w:rsidRDefault="008B2D8C" w:rsidP="008B2D8C">
            <w:pPr>
              <w:tabs>
                <w:tab w:val="left" w:pos="5400"/>
              </w:tabs>
              <w:jc w:val="center"/>
              <w:rPr>
                <w:rFonts w:asciiTheme="minorHAnsi" w:hAnsiTheme="minorHAnsi" w:cstheme="minorHAnsi"/>
                <w:b/>
                <w:sz w:val="22"/>
                <w:szCs w:val="22"/>
              </w:rPr>
            </w:pPr>
            <w:r w:rsidRPr="00892FD9">
              <w:rPr>
                <w:rFonts w:asciiTheme="minorHAnsi" w:hAnsiTheme="minorHAnsi" w:cstheme="minorHAnsi"/>
                <w:b/>
                <w:sz w:val="22"/>
                <w:szCs w:val="22"/>
              </w:rPr>
              <w:t xml:space="preserve">Le </w:t>
            </w:r>
            <w:r w:rsidR="00C902C5">
              <w:rPr>
                <w:rFonts w:asciiTheme="minorHAnsi" w:hAnsiTheme="minorHAnsi" w:cstheme="minorHAnsi"/>
                <w:b/>
                <w:sz w:val="22"/>
                <w:szCs w:val="22"/>
              </w:rPr>
              <w:t>Maire</w:t>
            </w:r>
            <w:r w:rsidRPr="00892FD9">
              <w:rPr>
                <w:rFonts w:asciiTheme="minorHAnsi" w:hAnsiTheme="minorHAnsi" w:cstheme="minorHAnsi"/>
                <w:b/>
                <w:sz w:val="22"/>
                <w:szCs w:val="22"/>
              </w:rPr>
              <w:t>,</w:t>
            </w:r>
            <w:r w:rsidR="00151925">
              <w:rPr>
                <w:rFonts w:asciiTheme="minorHAnsi" w:hAnsiTheme="minorHAnsi" w:cstheme="minorHAnsi"/>
                <w:b/>
                <w:sz w:val="22"/>
                <w:szCs w:val="22"/>
              </w:rPr>
              <w:t xml:space="preserve"> Le Président,</w:t>
            </w:r>
          </w:p>
          <w:p w14:paraId="2EBC7DDF" w14:textId="77777777" w:rsidR="008B2D8C" w:rsidRPr="00892FD9" w:rsidRDefault="008B2D8C" w:rsidP="008B2D8C">
            <w:pPr>
              <w:tabs>
                <w:tab w:val="left" w:pos="5400"/>
              </w:tabs>
              <w:jc w:val="center"/>
              <w:rPr>
                <w:rFonts w:asciiTheme="minorHAnsi" w:hAnsiTheme="minorHAnsi" w:cstheme="minorHAnsi"/>
                <w:b/>
                <w:sz w:val="22"/>
                <w:szCs w:val="22"/>
              </w:rPr>
            </w:pPr>
          </w:p>
          <w:p w14:paraId="584AB23A" w14:textId="77777777" w:rsidR="008B2D8C" w:rsidRDefault="008B2D8C" w:rsidP="008B2D8C">
            <w:pPr>
              <w:tabs>
                <w:tab w:val="left" w:pos="5400"/>
              </w:tabs>
              <w:jc w:val="center"/>
              <w:rPr>
                <w:rFonts w:asciiTheme="minorHAnsi" w:hAnsiTheme="minorHAnsi" w:cstheme="minorHAnsi"/>
                <w:b/>
                <w:sz w:val="22"/>
                <w:szCs w:val="22"/>
              </w:rPr>
            </w:pPr>
          </w:p>
          <w:p w14:paraId="1D380252" w14:textId="77777777" w:rsidR="00FC1288" w:rsidRDefault="00FC1288" w:rsidP="008B2D8C">
            <w:pPr>
              <w:tabs>
                <w:tab w:val="left" w:pos="5400"/>
              </w:tabs>
              <w:jc w:val="center"/>
              <w:rPr>
                <w:rFonts w:asciiTheme="minorHAnsi" w:hAnsiTheme="minorHAnsi" w:cstheme="minorHAnsi"/>
                <w:b/>
                <w:sz w:val="22"/>
                <w:szCs w:val="22"/>
              </w:rPr>
            </w:pPr>
          </w:p>
          <w:p w14:paraId="7082E501" w14:textId="77777777" w:rsidR="00FC1288" w:rsidRDefault="00FC1288" w:rsidP="008B2D8C">
            <w:pPr>
              <w:tabs>
                <w:tab w:val="left" w:pos="5400"/>
              </w:tabs>
              <w:jc w:val="center"/>
              <w:rPr>
                <w:rFonts w:asciiTheme="minorHAnsi" w:hAnsiTheme="minorHAnsi" w:cstheme="minorHAnsi"/>
                <w:b/>
                <w:sz w:val="22"/>
                <w:szCs w:val="22"/>
              </w:rPr>
            </w:pPr>
          </w:p>
          <w:p w14:paraId="3384741E" w14:textId="77777777" w:rsidR="00FC1288" w:rsidRDefault="00FC1288" w:rsidP="008B2D8C">
            <w:pPr>
              <w:tabs>
                <w:tab w:val="left" w:pos="5400"/>
              </w:tabs>
              <w:jc w:val="center"/>
              <w:rPr>
                <w:rFonts w:asciiTheme="minorHAnsi" w:hAnsiTheme="minorHAnsi" w:cstheme="minorHAnsi"/>
                <w:b/>
                <w:sz w:val="22"/>
                <w:szCs w:val="22"/>
              </w:rPr>
            </w:pPr>
          </w:p>
          <w:p w14:paraId="48C7F742" w14:textId="77777777" w:rsidR="00FC1288" w:rsidRPr="00892FD9" w:rsidRDefault="00FC1288" w:rsidP="008B2D8C">
            <w:pPr>
              <w:tabs>
                <w:tab w:val="left" w:pos="5400"/>
              </w:tabs>
              <w:jc w:val="center"/>
              <w:rPr>
                <w:rFonts w:asciiTheme="minorHAnsi" w:hAnsiTheme="minorHAnsi" w:cstheme="minorHAnsi"/>
                <w:b/>
                <w:sz w:val="22"/>
                <w:szCs w:val="22"/>
              </w:rPr>
            </w:pPr>
          </w:p>
          <w:p w14:paraId="1035931B" w14:textId="77777777" w:rsidR="008B2D8C" w:rsidRPr="00892FD9" w:rsidRDefault="008B2D8C" w:rsidP="008B2D8C">
            <w:pPr>
              <w:tabs>
                <w:tab w:val="left" w:pos="5400"/>
              </w:tabs>
              <w:jc w:val="center"/>
              <w:rPr>
                <w:rFonts w:asciiTheme="minorHAnsi" w:hAnsiTheme="minorHAnsi" w:cstheme="minorHAnsi"/>
                <w:b/>
                <w:sz w:val="22"/>
                <w:szCs w:val="22"/>
              </w:rPr>
            </w:pPr>
          </w:p>
          <w:p w14:paraId="72592409" w14:textId="57F9B4B4" w:rsidR="008B2D8C" w:rsidRPr="00892FD9" w:rsidRDefault="008B2D8C" w:rsidP="008B2D8C">
            <w:pPr>
              <w:tabs>
                <w:tab w:val="left" w:pos="5400"/>
              </w:tabs>
              <w:jc w:val="center"/>
              <w:rPr>
                <w:rFonts w:asciiTheme="minorHAnsi" w:hAnsiTheme="minorHAnsi" w:cstheme="minorHAnsi"/>
                <w:b/>
                <w:sz w:val="22"/>
                <w:szCs w:val="22"/>
              </w:rPr>
            </w:pPr>
          </w:p>
          <w:p w14:paraId="2417E285" w14:textId="77777777" w:rsidR="008B2D8C" w:rsidRPr="00892FD9" w:rsidRDefault="008B2D8C" w:rsidP="004557FA">
            <w:pPr>
              <w:pStyle w:val="Retraitcorpsdetexte"/>
              <w:ind w:left="0" w:firstLine="0"/>
              <w:rPr>
                <w:rFonts w:asciiTheme="minorHAnsi" w:hAnsiTheme="minorHAnsi" w:cstheme="minorHAnsi"/>
                <w:sz w:val="22"/>
                <w:szCs w:val="22"/>
              </w:rPr>
            </w:pPr>
          </w:p>
        </w:tc>
      </w:tr>
    </w:tbl>
    <w:p w14:paraId="4D683FF1" w14:textId="77777777" w:rsidR="00C362DF" w:rsidRPr="002D59C3" w:rsidRDefault="00C362DF" w:rsidP="004557FA">
      <w:pPr>
        <w:pStyle w:val="Retraitcorpsdetexte"/>
        <w:ind w:left="0" w:firstLine="0"/>
        <w:rPr>
          <w:rFonts w:asciiTheme="minorHAnsi" w:hAnsiTheme="minorHAnsi"/>
        </w:rPr>
      </w:pPr>
    </w:p>
    <w:sectPr w:rsidR="00C362DF" w:rsidRPr="002D59C3" w:rsidSect="00E8046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F7D9" w14:textId="77777777" w:rsidR="00D5042D" w:rsidRDefault="00D5042D" w:rsidP="00773347">
      <w:r>
        <w:separator/>
      </w:r>
    </w:p>
  </w:endnote>
  <w:endnote w:type="continuationSeparator" w:id="0">
    <w:p w14:paraId="79707838" w14:textId="77777777" w:rsidR="00D5042D" w:rsidRDefault="00D5042D" w:rsidP="0077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33269"/>
      <w:docPartObj>
        <w:docPartGallery w:val="Page Numbers (Bottom of Page)"/>
        <w:docPartUnique/>
      </w:docPartObj>
    </w:sdtPr>
    <w:sdtEndPr>
      <w:rPr>
        <w:rFonts w:asciiTheme="minorHAnsi" w:hAnsiTheme="minorHAnsi" w:cstheme="minorHAnsi"/>
        <w:sz w:val="18"/>
        <w:szCs w:val="18"/>
      </w:rPr>
    </w:sdtEndPr>
    <w:sdtContent>
      <w:p w14:paraId="2C9AD9D0" w14:textId="524C0734" w:rsidR="00C543EC" w:rsidRPr="00FC1288" w:rsidRDefault="00C543EC">
        <w:pPr>
          <w:pStyle w:val="Pieddepage"/>
          <w:jc w:val="right"/>
          <w:rPr>
            <w:rFonts w:asciiTheme="minorHAnsi" w:hAnsiTheme="minorHAnsi" w:cstheme="minorHAnsi"/>
            <w:sz w:val="18"/>
            <w:szCs w:val="18"/>
          </w:rPr>
        </w:pPr>
        <w:r w:rsidRPr="00FC1288">
          <w:rPr>
            <w:rFonts w:asciiTheme="minorHAnsi" w:hAnsiTheme="minorHAnsi" w:cstheme="minorHAnsi"/>
            <w:sz w:val="18"/>
            <w:szCs w:val="18"/>
          </w:rPr>
          <w:fldChar w:fldCharType="begin"/>
        </w:r>
        <w:r w:rsidRPr="00FC1288">
          <w:rPr>
            <w:rFonts w:asciiTheme="minorHAnsi" w:hAnsiTheme="minorHAnsi" w:cstheme="minorHAnsi"/>
            <w:sz w:val="18"/>
            <w:szCs w:val="18"/>
          </w:rPr>
          <w:instrText>PAGE   \* MERGEFORMAT</w:instrText>
        </w:r>
        <w:r w:rsidRPr="00FC1288">
          <w:rPr>
            <w:rFonts w:asciiTheme="minorHAnsi" w:hAnsiTheme="minorHAnsi" w:cstheme="minorHAnsi"/>
            <w:sz w:val="18"/>
            <w:szCs w:val="18"/>
          </w:rPr>
          <w:fldChar w:fldCharType="separate"/>
        </w:r>
        <w:r w:rsidR="002550F8" w:rsidRPr="00FC1288">
          <w:rPr>
            <w:rFonts w:asciiTheme="minorHAnsi" w:hAnsiTheme="minorHAnsi" w:cstheme="minorHAnsi"/>
            <w:noProof/>
            <w:sz w:val="18"/>
            <w:szCs w:val="18"/>
          </w:rPr>
          <w:t>1</w:t>
        </w:r>
        <w:r w:rsidRPr="00FC1288">
          <w:rPr>
            <w:rFonts w:asciiTheme="minorHAnsi" w:hAnsiTheme="minorHAnsi" w:cstheme="minorHAnsi"/>
            <w:sz w:val="18"/>
            <w:szCs w:val="18"/>
          </w:rPr>
          <w:fldChar w:fldCharType="end"/>
        </w:r>
        <w:r w:rsidR="00FC1288">
          <w:rPr>
            <w:rFonts w:asciiTheme="minorHAnsi" w:hAnsiTheme="minorHAnsi" w:cstheme="minorHAnsi"/>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70CD" w14:textId="77777777" w:rsidR="00D5042D" w:rsidRDefault="00D5042D" w:rsidP="00773347">
      <w:r>
        <w:separator/>
      </w:r>
    </w:p>
  </w:footnote>
  <w:footnote w:type="continuationSeparator" w:id="0">
    <w:p w14:paraId="4138BF7B" w14:textId="77777777" w:rsidR="00D5042D" w:rsidRDefault="00D5042D" w:rsidP="00773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7A1"/>
    <w:multiLevelType w:val="hybridMultilevel"/>
    <w:tmpl w:val="EDD4792A"/>
    <w:lvl w:ilvl="0" w:tplc="BEF07AD0">
      <w:numFmt w:val="bullet"/>
      <w:lvlText w:val="-"/>
      <w:lvlJc w:val="left"/>
      <w:pPr>
        <w:ind w:left="3168" w:hanging="360"/>
      </w:pPr>
      <w:rPr>
        <w:rFonts w:ascii="Calibri" w:eastAsia="Times New Roman" w:hAnsi="Calibri" w:cs="Calibri" w:hint="default"/>
      </w:rPr>
    </w:lvl>
    <w:lvl w:ilvl="1" w:tplc="040C0003" w:tentative="1">
      <w:start w:val="1"/>
      <w:numFmt w:val="bullet"/>
      <w:lvlText w:val="o"/>
      <w:lvlJc w:val="left"/>
      <w:pPr>
        <w:ind w:left="3888" w:hanging="360"/>
      </w:pPr>
      <w:rPr>
        <w:rFonts w:ascii="Courier New" w:hAnsi="Courier New" w:cs="Courier New" w:hint="default"/>
      </w:rPr>
    </w:lvl>
    <w:lvl w:ilvl="2" w:tplc="040C0005" w:tentative="1">
      <w:start w:val="1"/>
      <w:numFmt w:val="bullet"/>
      <w:lvlText w:val=""/>
      <w:lvlJc w:val="left"/>
      <w:pPr>
        <w:ind w:left="4608" w:hanging="360"/>
      </w:pPr>
      <w:rPr>
        <w:rFonts w:ascii="Wingdings" w:hAnsi="Wingdings" w:hint="default"/>
      </w:rPr>
    </w:lvl>
    <w:lvl w:ilvl="3" w:tplc="040C0001" w:tentative="1">
      <w:start w:val="1"/>
      <w:numFmt w:val="bullet"/>
      <w:lvlText w:val=""/>
      <w:lvlJc w:val="left"/>
      <w:pPr>
        <w:ind w:left="5328" w:hanging="360"/>
      </w:pPr>
      <w:rPr>
        <w:rFonts w:ascii="Symbol" w:hAnsi="Symbol" w:hint="default"/>
      </w:rPr>
    </w:lvl>
    <w:lvl w:ilvl="4" w:tplc="040C0003" w:tentative="1">
      <w:start w:val="1"/>
      <w:numFmt w:val="bullet"/>
      <w:lvlText w:val="o"/>
      <w:lvlJc w:val="left"/>
      <w:pPr>
        <w:ind w:left="6048" w:hanging="360"/>
      </w:pPr>
      <w:rPr>
        <w:rFonts w:ascii="Courier New" w:hAnsi="Courier New" w:cs="Courier New" w:hint="default"/>
      </w:rPr>
    </w:lvl>
    <w:lvl w:ilvl="5" w:tplc="040C0005" w:tentative="1">
      <w:start w:val="1"/>
      <w:numFmt w:val="bullet"/>
      <w:lvlText w:val=""/>
      <w:lvlJc w:val="left"/>
      <w:pPr>
        <w:ind w:left="6768" w:hanging="360"/>
      </w:pPr>
      <w:rPr>
        <w:rFonts w:ascii="Wingdings" w:hAnsi="Wingdings" w:hint="default"/>
      </w:rPr>
    </w:lvl>
    <w:lvl w:ilvl="6" w:tplc="040C0001" w:tentative="1">
      <w:start w:val="1"/>
      <w:numFmt w:val="bullet"/>
      <w:lvlText w:val=""/>
      <w:lvlJc w:val="left"/>
      <w:pPr>
        <w:ind w:left="7488" w:hanging="360"/>
      </w:pPr>
      <w:rPr>
        <w:rFonts w:ascii="Symbol" w:hAnsi="Symbol" w:hint="default"/>
      </w:rPr>
    </w:lvl>
    <w:lvl w:ilvl="7" w:tplc="040C0003" w:tentative="1">
      <w:start w:val="1"/>
      <w:numFmt w:val="bullet"/>
      <w:lvlText w:val="o"/>
      <w:lvlJc w:val="left"/>
      <w:pPr>
        <w:ind w:left="8208" w:hanging="360"/>
      </w:pPr>
      <w:rPr>
        <w:rFonts w:ascii="Courier New" w:hAnsi="Courier New" w:cs="Courier New" w:hint="default"/>
      </w:rPr>
    </w:lvl>
    <w:lvl w:ilvl="8" w:tplc="040C0005" w:tentative="1">
      <w:start w:val="1"/>
      <w:numFmt w:val="bullet"/>
      <w:lvlText w:val=""/>
      <w:lvlJc w:val="left"/>
      <w:pPr>
        <w:ind w:left="8928" w:hanging="360"/>
      </w:pPr>
      <w:rPr>
        <w:rFonts w:ascii="Wingdings" w:hAnsi="Wingdings" w:hint="default"/>
      </w:rPr>
    </w:lvl>
  </w:abstractNum>
  <w:abstractNum w:abstractNumId="1" w15:restartNumberingAfterBreak="0">
    <w:nsid w:val="0C013132"/>
    <w:multiLevelType w:val="hybridMultilevel"/>
    <w:tmpl w:val="0F8A7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4A696A"/>
    <w:multiLevelType w:val="hybridMultilevel"/>
    <w:tmpl w:val="987097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AB027A"/>
    <w:multiLevelType w:val="hybridMultilevel"/>
    <w:tmpl w:val="44EC7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2323AB"/>
    <w:multiLevelType w:val="hybridMultilevel"/>
    <w:tmpl w:val="07581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8570D1"/>
    <w:multiLevelType w:val="hybridMultilevel"/>
    <w:tmpl w:val="A0EC22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0EA4B5A"/>
    <w:multiLevelType w:val="hybridMultilevel"/>
    <w:tmpl w:val="E768082E"/>
    <w:lvl w:ilvl="0" w:tplc="1214DCD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E4056B"/>
    <w:multiLevelType w:val="hybridMultilevel"/>
    <w:tmpl w:val="2BE2C2D4"/>
    <w:lvl w:ilvl="0" w:tplc="1214DCDA">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1044D4"/>
    <w:multiLevelType w:val="hybridMultilevel"/>
    <w:tmpl w:val="52E2141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E575594"/>
    <w:multiLevelType w:val="hybridMultilevel"/>
    <w:tmpl w:val="77B01A4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5EE098A"/>
    <w:multiLevelType w:val="hybridMultilevel"/>
    <w:tmpl w:val="D4F453F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533A2252"/>
    <w:multiLevelType w:val="hybridMultilevel"/>
    <w:tmpl w:val="CB02B6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4AA1C44"/>
    <w:multiLevelType w:val="hybridMultilevel"/>
    <w:tmpl w:val="40AC52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5217832"/>
    <w:multiLevelType w:val="hybridMultilevel"/>
    <w:tmpl w:val="C34AA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854F0F"/>
    <w:multiLevelType w:val="hybridMultilevel"/>
    <w:tmpl w:val="44D05320"/>
    <w:lvl w:ilvl="0" w:tplc="F33860B4">
      <w:numFmt w:val="bullet"/>
      <w:lvlText w:val="-"/>
      <w:lvlJc w:val="left"/>
      <w:pPr>
        <w:ind w:left="3192" w:hanging="360"/>
      </w:pPr>
      <w:rPr>
        <w:rFonts w:ascii="Calibri" w:eastAsia="Times New Roman" w:hAnsi="Calibri" w:cs="Calibri"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5" w15:restartNumberingAfterBreak="0">
    <w:nsid w:val="6EF87D4A"/>
    <w:multiLevelType w:val="hybridMultilevel"/>
    <w:tmpl w:val="C32E4A7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0ED1558"/>
    <w:multiLevelType w:val="hybridMultilevel"/>
    <w:tmpl w:val="25CED66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7D5461AF"/>
    <w:multiLevelType w:val="hybridMultilevel"/>
    <w:tmpl w:val="2F5423BE"/>
    <w:lvl w:ilvl="0" w:tplc="750CA7BE">
      <w:start w:val="1"/>
      <w:numFmt w:val="bullet"/>
      <w:lvlText w:val=""/>
      <w:lvlJc w:val="left"/>
      <w:pPr>
        <w:ind w:left="1353" w:hanging="360"/>
      </w:pPr>
      <w:rPr>
        <w:rFonts w:ascii="Symbol" w:hAnsi="Symbol" w:hint="default"/>
        <w:strike w:val="0"/>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16cid:durableId="146286032">
    <w:abstractNumId w:val="7"/>
  </w:num>
  <w:num w:numId="2" w16cid:durableId="458181606">
    <w:abstractNumId w:val="6"/>
  </w:num>
  <w:num w:numId="3" w16cid:durableId="1576940625">
    <w:abstractNumId w:val="17"/>
  </w:num>
  <w:num w:numId="4" w16cid:durableId="1905020829">
    <w:abstractNumId w:val="16"/>
  </w:num>
  <w:num w:numId="5" w16cid:durableId="1002508041">
    <w:abstractNumId w:val="9"/>
  </w:num>
  <w:num w:numId="6" w16cid:durableId="1140616253">
    <w:abstractNumId w:val="8"/>
  </w:num>
  <w:num w:numId="7" w16cid:durableId="2080471375">
    <w:abstractNumId w:val="12"/>
  </w:num>
  <w:num w:numId="8" w16cid:durableId="1879389732">
    <w:abstractNumId w:val="11"/>
  </w:num>
  <w:num w:numId="9" w16cid:durableId="1093553123">
    <w:abstractNumId w:val="0"/>
  </w:num>
  <w:num w:numId="10" w16cid:durableId="754713225">
    <w:abstractNumId w:val="2"/>
  </w:num>
  <w:num w:numId="11" w16cid:durableId="1456678154">
    <w:abstractNumId w:val="13"/>
  </w:num>
  <w:num w:numId="12" w16cid:durableId="1325544338">
    <w:abstractNumId w:val="3"/>
  </w:num>
  <w:num w:numId="13" w16cid:durableId="900486843">
    <w:abstractNumId w:val="14"/>
  </w:num>
  <w:num w:numId="14" w16cid:durableId="88236266">
    <w:abstractNumId w:val="4"/>
  </w:num>
  <w:num w:numId="15" w16cid:durableId="829324130">
    <w:abstractNumId w:val="10"/>
  </w:num>
  <w:num w:numId="16" w16cid:durableId="535696784">
    <w:abstractNumId w:val="1"/>
  </w:num>
  <w:num w:numId="17" w16cid:durableId="1232891453">
    <w:abstractNumId w:val="15"/>
  </w:num>
  <w:num w:numId="18" w16cid:durableId="2136170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FA"/>
    <w:rsid w:val="00003A9A"/>
    <w:rsid w:val="00011DFC"/>
    <w:rsid w:val="000121FF"/>
    <w:rsid w:val="00013703"/>
    <w:rsid w:val="00041E22"/>
    <w:rsid w:val="00045986"/>
    <w:rsid w:val="0005178E"/>
    <w:rsid w:val="00070D37"/>
    <w:rsid w:val="00073A5C"/>
    <w:rsid w:val="00073D08"/>
    <w:rsid w:val="000800E3"/>
    <w:rsid w:val="00086957"/>
    <w:rsid w:val="000A0492"/>
    <w:rsid w:val="000A2FDA"/>
    <w:rsid w:val="000A7E6E"/>
    <w:rsid w:val="000C256E"/>
    <w:rsid w:val="00104BA0"/>
    <w:rsid w:val="00110D62"/>
    <w:rsid w:val="00127A80"/>
    <w:rsid w:val="00135768"/>
    <w:rsid w:val="00135BB8"/>
    <w:rsid w:val="00136F04"/>
    <w:rsid w:val="00151925"/>
    <w:rsid w:val="001804B4"/>
    <w:rsid w:val="001A1656"/>
    <w:rsid w:val="001A247A"/>
    <w:rsid w:val="001A518A"/>
    <w:rsid w:val="001B58C5"/>
    <w:rsid w:val="001C0937"/>
    <w:rsid w:val="001C6716"/>
    <w:rsid w:val="001D07A8"/>
    <w:rsid w:val="001D66BA"/>
    <w:rsid w:val="001D72CF"/>
    <w:rsid w:val="001E5044"/>
    <w:rsid w:val="001F2737"/>
    <w:rsid w:val="001F623D"/>
    <w:rsid w:val="00201E78"/>
    <w:rsid w:val="0020346E"/>
    <w:rsid w:val="0021531C"/>
    <w:rsid w:val="00221AA7"/>
    <w:rsid w:val="00222D18"/>
    <w:rsid w:val="00236844"/>
    <w:rsid w:val="00237EA3"/>
    <w:rsid w:val="00253137"/>
    <w:rsid w:val="002550F8"/>
    <w:rsid w:val="00276CCB"/>
    <w:rsid w:val="0028047E"/>
    <w:rsid w:val="002A0579"/>
    <w:rsid w:val="002A4412"/>
    <w:rsid w:val="002B4EE6"/>
    <w:rsid w:val="002C1C3D"/>
    <w:rsid w:val="002C4F25"/>
    <w:rsid w:val="002D59C3"/>
    <w:rsid w:val="002E0415"/>
    <w:rsid w:val="002E497D"/>
    <w:rsid w:val="002E5E70"/>
    <w:rsid w:val="002F3CEA"/>
    <w:rsid w:val="002F3EDF"/>
    <w:rsid w:val="00340995"/>
    <w:rsid w:val="0034258C"/>
    <w:rsid w:val="00355735"/>
    <w:rsid w:val="003748EF"/>
    <w:rsid w:val="0037580C"/>
    <w:rsid w:val="003848CC"/>
    <w:rsid w:val="003A03CF"/>
    <w:rsid w:val="003C2FE8"/>
    <w:rsid w:val="003C5F71"/>
    <w:rsid w:val="003E1A95"/>
    <w:rsid w:val="003E30B0"/>
    <w:rsid w:val="00406C3C"/>
    <w:rsid w:val="00410DF1"/>
    <w:rsid w:val="004269E9"/>
    <w:rsid w:val="00432B87"/>
    <w:rsid w:val="00443915"/>
    <w:rsid w:val="004557FA"/>
    <w:rsid w:val="00464790"/>
    <w:rsid w:val="00466DD9"/>
    <w:rsid w:val="004753E6"/>
    <w:rsid w:val="00492FF8"/>
    <w:rsid w:val="004A41DF"/>
    <w:rsid w:val="004B6E8C"/>
    <w:rsid w:val="004C6493"/>
    <w:rsid w:val="004C70E7"/>
    <w:rsid w:val="004D27E4"/>
    <w:rsid w:val="004D651C"/>
    <w:rsid w:val="004D752A"/>
    <w:rsid w:val="004E717D"/>
    <w:rsid w:val="004E7F54"/>
    <w:rsid w:val="0050119E"/>
    <w:rsid w:val="00501768"/>
    <w:rsid w:val="00524CEB"/>
    <w:rsid w:val="0053039C"/>
    <w:rsid w:val="0054264C"/>
    <w:rsid w:val="00544CFC"/>
    <w:rsid w:val="0059132D"/>
    <w:rsid w:val="005A449E"/>
    <w:rsid w:val="005B0D3F"/>
    <w:rsid w:val="005C6EBD"/>
    <w:rsid w:val="005D3A92"/>
    <w:rsid w:val="005D6CE1"/>
    <w:rsid w:val="005E156E"/>
    <w:rsid w:val="005E5A65"/>
    <w:rsid w:val="005F7204"/>
    <w:rsid w:val="005F738B"/>
    <w:rsid w:val="00602269"/>
    <w:rsid w:val="0060335B"/>
    <w:rsid w:val="00610522"/>
    <w:rsid w:val="00617C7B"/>
    <w:rsid w:val="006206FA"/>
    <w:rsid w:val="00620ACE"/>
    <w:rsid w:val="006246F8"/>
    <w:rsid w:val="00640D9A"/>
    <w:rsid w:val="006452BB"/>
    <w:rsid w:val="00664376"/>
    <w:rsid w:val="006819E6"/>
    <w:rsid w:val="006824D6"/>
    <w:rsid w:val="006845C3"/>
    <w:rsid w:val="006A0C1A"/>
    <w:rsid w:val="006B46F7"/>
    <w:rsid w:val="006C0C32"/>
    <w:rsid w:val="006C2A80"/>
    <w:rsid w:val="006D076D"/>
    <w:rsid w:val="006D0E48"/>
    <w:rsid w:val="006F03EA"/>
    <w:rsid w:val="006F2EA3"/>
    <w:rsid w:val="007007AD"/>
    <w:rsid w:val="00746DDE"/>
    <w:rsid w:val="007574CE"/>
    <w:rsid w:val="00765283"/>
    <w:rsid w:val="00773347"/>
    <w:rsid w:val="00797538"/>
    <w:rsid w:val="007A03B0"/>
    <w:rsid w:val="007A4A0F"/>
    <w:rsid w:val="007A7AB1"/>
    <w:rsid w:val="007B000B"/>
    <w:rsid w:val="007B742E"/>
    <w:rsid w:val="007D412B"/>
    <w:rsid w:val="007E3475"/>
    <w:rsid w:val="007F5B19"/>
    <w:rsid w:val="007F6C9C"/>
    <w:rsid w:val="008068A0"/>
    <w:rsid w:val="00820035"/>
    <w:rsid w:val="00821A6A"/>
    <w:rsid w:val="00826CD5"/>
    <w:rsid w:val="00840BD0"/>
    <w:rsid w:val="00842DE6"/>
    <w:rsid w:val="00845C3F"/>
    <w:rsid w:val="0087555A"/>
    <w:rsid w:val="00875AD5"/>
    <w:rsid w:val="00886384"/>
    <w:rsid w:val="00892775"/>
    <w:rsid w:val="00892FD9"/>
    <w:rsid w:val="008A6ADB"/>
    <w:rsid w:val="008A6EBC"/>
    <w:rsid w:val="008B2D8C"/>
    <w:rsid w:val="008B794F"/>
    <w:rsid w:val="008C3F87"/>
    <w:rsid w:val="008C402F"/>
    <w:rsid w:val="008C4777"/>
    <w:rsid w:val="008D5753"/>
    <w:rsid w:val="008E0325"/>
    <w:rsid w:val="008E3452"/>
    <w:rsid w:val="008F0B03"/>
    <w:rsid w:val="008F1D84"/>
    <w:rsid w:val="00900B55"/>
    <w:rsid w:val="00910FD7"/>
    <w:rsid w:val="0091361F"/>
    <w:rsid w:val="00930D64"/>
    <w:rsid w:val="00933A52"/>
    <w:rsid w:val="00960C5B"/>
    <w:rsid w:val="009701DB"/>
    <w:rsid w:val="00970F28"/>
    <w:rsid w:val="009804A8"/>
    <w:rsid w:val="0098219D"/>
    <w:rsid w:val="009852BF"/>
    <w:rsid w:val="00987C15"/>
    <w:rsid w:val="009911DD"/>
    <w:rsid w:val="009B2EC8"/>
    <w:rsid w:val="009C685E"/>
    <w:rsid w:val="009D4DEA"/>
    <w:rsid w:val="009F164F"/>
    <w:rsid w:val="009F7264"/>
    <w:rsid w:val="00A027AC"/>
    <w:rsid w:val="00A04532"/>
    <w:rsid w:val="00A07573"/>
    <w:rsid w:val="00A1772A"/>
    <w:rsid w:val="00A21963"/>
    <w:rsid w:val="00A23497"/>
    <w:rsid w:val="00A31FF4"/>
    <w:rsid w:val="00A3627D"/>
    <w:rsid w:val="00A5196B"/>
    <w:rsid w:val="00A56740"/>
    <w:rsid w:val="00A6185E"/>
    <w:rsid w:val="00A84231"/>
    <w:rsid w:val="00AA1CCF"/>
    <w:rsid w:val="00AA669C"/>
    <w:rsid w:val="00AA6A1A"/>
    <w:rsid w:val="00AB2283"/>
    <w:rsid w:val="00AB3116"/>
    <w:rsid w:val="00AB3369"/>
    <w:rsid w:val="00AC2687"/>
    <w:rsid w:val="00AC77A5"/>
    <w:rsid w:val="00AC7FD1"/>
    <w:rsid w:val="00AD194E"/>
    <w:rsid w:val="00AD364B"/>
    <w:rsid w:val="00AD5B72"/>
    <w:rsid w:val="00AD6954"/>
    <w:rsid w:val="00AF2D01"/>
    <w:rsid w:val="00AF2EB9"/>
    <w:rsid w:val="00B015A6"/>
    <w:rsid w:val="00B03B18"/>
    <w:rsid w:val="00B30DAD"/>
    <w:rsid w:val="00B32B78"/>
    <w:rsid w:val="00B331F8"/>
    <w:rsid w:val="00B44231"/>
    <w:rsid w:val="00B47E43"/>
    <w:rsid w:val="00B50872"/>
    <w:rsid w:val="00B5125C"/>
    <w:rsid w:val="00B52843"/>
    <w:rsid w:val="00B55313"/>
    <w:rsid w:val="00B57D59"/>
    <w:rsid w:val="00B63958"/>
    <w:rsid w:val="00B67AB6"/>
    <w:rsid w:val="00B703A5"/>
    <w:rsid w:val="00B70A4F"/>
    <w:rsid w:val="00B752AC"/>
    <w:rsid w:val="00B76E23"/>
    <w:rsid w:val="00B77D8E"/>
    <w:rsid w:val="00B80614"/>
    <w:rsid w:val="00B92B5E"/>
    <w:rsid w:val="00B96676"/>
    <w:rsid w:val="00BB497B"/>
    <w:rsid w:val="00BB5601"/>
    <w:rsid w:val="00BC62A0"/>
    <w:rsid w:val="00BD0DDC"/>
    <w:rsid w:val="00BD4AB0"/>
    <w:rsid w:val="00BF1371"/>
    <w:rsid w:val="00BF1A55"/>
    <w:rsid w:val="00C01DD6"/>
    <w:rsid w:val="00C01ECD"/>
    <w:rsid w:val="00C045C4"/>
    <w:rsid w:val="00C05264"/>
    <w:rsid w:val="00C05AE5"/>
    <w:rsid w:val="00C11F69"/>
    <w:rsid w:val="00C32848"/>
    <w:rsid w:val="00C362DF"/>
    <w:rsid w:val="00C543EC"/>
    <w:rsid w:val="00C55C6E"/>
    <w:rsid w:val="00C56B98"/>
    <w:rsid w:val="00C627D4"/>
    <w:rsid w:val="00C62B6C"/>
    <w:rsid w:val="00C75BD3"/>
    <w:rsid w:val="00C902C5"/>
    <w:rsid w:val="00C9077F"/>
    <w:rsid w:val="00C916C7"/>
    <w:rsid w:val="00C9459E"/>
    <w:rsid w:val="00CA257A"/>
    <w:rsid w:val="00CA63D6"/>
    <w:rsid w:val="00CB60B1"/>
    <w:rsid w:val="00CC4E8D"/>
    <w:rsid w:val="00CE264A"/>
    <w:rsid w:val="00CE6AE7"/>
    <w:rsid w:val="00CE6AE8"/>
    <w:rsid w:val="00CF11DC"/>
    <w:rsid w:val="00CF164F"/>
    <w:rsid w:val="00D03D8E"/>
    <w:rsid w:val="00D059E3"/>
    <w:rsid w:val="00D17FED"/>
    <w:rsid w:val="00D218B8"/>
    <w:rsid w:val="00D23145"/>
    <w:rsid w:val="00D244D4"/>
    <w:rsid w:val="00D31FFC"/>
    <w:rsid w:val="00D342C4"/>
    <w:rsid w:val="00D501D9"/>
    <w:rsid w:val="00D5042D"/>
    <w:rsid w:val="00D51B05"/>
    <w:rsid w:val="00D57CB0"/>
    <w:rsid w:val="00D6015F"/>
    <w:rsid w:val="00D62935"/>
    <w:rsid w:val="00D67977"/>
    <w:rsid w:val="00D7470D"/>
    <w:rsid w:val="00D769B3"/>
    <w:rsid w:val="00D81C86"/>
    <w:rsid w:val="00DA00A0"/>
    <w:rsid w:val="00DA15D4"/>
    <w:rsid w:val="00DB58DD"/>
    <w:rsid w:val="00DC2647"/>
    <w:rsid w:val="00DC6A57"/>
    <w:rsid w:val="00DD08A0"/>
    <w:rsid w:val="00DE6538"/>
    <w:rsid w:val="00DE7340"/>
    <w:rsid w:val="00DF13D1"/>
    <w:rsid w:val="00DF7647"/>
    <w:rsid w:val="00E257C1"/>
    <w:rsid w:val="00E3482C"/>
    <w:rsid w:val="00E4718F"/>
    <w:rsid w:val="00E47867"/>
    <w:rsid w:val="00E80466"/>
    <w:rsid w:val="00E87B12"/>
    <w:rsid w:val="00E966EA"/>
    <w:rsid w:val="00EB69B3"/>
    <w:rsid w:val="00EC5A97"/>
    <w:rsid w:val="00ED5227"/>
    <w:rsid w:val="00ED707E"/>
    <w:rsid w:val="00EE206B"/>
    <w:rsid w:val="00EE6396"/>
    <w:rsid w:val="00EF03D7"/>
    <w:rsid w:val="00EF71E4"/>
    <w:rsid w:val="00F013D1"/>
    <w:rsid w:val="00F07C33"/>
    <w:rsid w:val="00F20DCD"/>
    <w:rsid w:val="00F22474"/>
    <w:rsid w:val="00F3662C"/>
    <w:rsid w:val="00F61686"/>
    <w:rsid w:val="00F66B53"/>
    <w:rsid w:val="00F8151F"/>
    <w:rsid w:val="00FA0F9C"/>
    <w:rsid w:val="00FB02E4"/>
    <w:rsid w:val="00FB0694"/>
    <w:rsid w:val="00FB29A0"/>
    <w:rsid w:val="00FC1288"/>
    <w:rsid w:val="00FC4E60"/>
    <w:rsid w:val="00FC59ED"/>
    <w:rsid w:val="00FC7864"/>
    <w:rsid w:val="00FD381B"/>
    <w:rsid w:val="00FF7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F130"/>
  <w15:docId w15:val="{CBFDD24A-6AB0-4875-AB05-086B67EF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F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557FA"/>
    <w:pPr>
      <w:keepNext/>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57FA"/>
    <w:rPr>
      <w:rFonts w:ascii="Times New Roman" w:eastAsia="Times New Roman" w:hAnsi="Times New Roman" w:cs="Times New Roman"/>
      <w:b/>
      <w:bCs/>
      <w:sz w:val="24"/>
      <w:szCs w:val="24"/>
      <w:lang w:eastAsia="fr-FR"/>
    </w:rPr>
  </w:style>
  <w:style w:type="paragraph" w:styleId="Retraitcorpsdetexte">
    <w:name w:val="Body Text Indent"/>
    <w:basedOn w:val="Normal"/>
    <w:link w:val="RetraitcorpsdetexteCar"/>
    <w:rsid w:val="004557FA"/>
    <w:pPr>
      <w:ind w:left="1410" w:firstLine="6"/>
      <w:jc w:val="both"/>
    </w:pPr>
  </w:style>
  <w:style w:type="character" w:customStyle="1" w:styleId="RetraitcorpsdetexteCar">
    <w:name w:val="Retrait corps de texte Car"/>
    <w:basedOn w:val="Policepardfaut"/>
    <w:link w:val="Retraitcorpsdetexte"/>
    <w:rsid w:val="004557FA"/>
    <w:rPr>
      <w:rFonts w:ascii="Times New Roman" w:eastAsia="Times New Roman" w:hAnsi="Times New Roman" w:cs="Times New Roman"/>
      <w:sz w:val="24"/>
      <w:szCs w:val="24"/>
      <w:lang w:eastAsia="fr-FR"/>
    </w:rPr>
  </w:style>
  <w:style w:type="paragraph" w:styleId="Corpsdetexte">
    <w:name w:val="Body Text"/>
    <w:basedOn w:val="Normal"/>
    <w:link w:val="CorpsdetexteCar"/>
    <w:rsid w:val="004557FA"/>
    <w:pPr>
      <w:jc w:val="both"/>
    </w:pPr>
  </w:style>
  <w:style w:type="character" w:customStyle="1" w:styleId="CorpsdetexteCar">
    <w:name w:val="Corps de texte Car"/>
    <w:basedOn w:val="Policepardfaut"/>
    <w:link w:val="Corpsdetexte"/>
    <w:rsid w:val="004557FA"/>
    <w:rPr>
      <w:rFonts w:ascii="Times New Roman" w:eastAsia="Times New Roman" w:hAnsi="Times New Roman" w:cs="Times New Roman"/>
      <w:sz w:val="24"/>
      <w:szCs w:val="24"/>
      <w:lang w:eastAsia="fr-FR"/>
    </w:rPr>
  </w:style>
  <w:style w:type="paragraph" w:styleId="En-tte">
    <w:name w:val="header"/>
    <w:basedOn w:val="Normal"/>
    <w:link w:val="En-tteCar"/>
    <w:rsid w:val="004557FA"/>
    <w:pPr>
      <w:tabs>
        <w:tab w:val="center" w:pos="4536"/>
        <w:tab w:val="right" w:pos="9072"/>
      </w:tabs>
    </w:pPr>
  </w:style>
  <w:style w:type="character" w:customStyle="1" w:styleId="En-tteCar">
    <w:name w:val="En-tête Car"/>
    <w:basedOn w:val="Policepardfaut"/>
    <w:link w:val="En-tte"/>
    <w:rsid w:val="004557F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557FA"/>
    <w:pPr>
      <w:tabs>
        <w:tab w:val="center" w:pos="4536"/>
        <w:tab w:val="right" w:pos="9072"/>
      </w:tabs>
    </w:pPr>
  </w:style>
  <w:style w:type="character" w:customStyle="1" w:styleId="PieddepageCar">
    <w:name w:val="Pied de page Car"/>
    <w:basedOn w:val="Policepardfaut"/>
    <w:link w:val="Pieddepage"/>
    <w:uiPriority w:val="99"/>
    <w:rsid w:val="004557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46DDE"/>
    <w:rPr>
      <w:rFonts w:ascii="Tahoma" w:hAnsi="Tahoma" w:cs="Tahoma"/>
      <w:sz w:val="16"/>
      <w:szCs w:val="16"/>
    </w:rPr>
  </w:style>
  <w:style w:type="character" w:customStyle="1" w:styleId="TextedebullesCar">
    <w:name w:val="Texte de bulles Car"/>
    <w:basedOn w:val="Policepardfaut"/>
    <w:link w:val="Textedebulles"/>
    <w:uiPriority w:val="99"/>
    <w:semiHidden/>
    <w:rsid w:val="00746DDE"/>
    <w:rPr>
      <w:rFonts w:ascii="Tahoma" w:eastAsia="Times New Roman" w:hAnsi="Tahoma" w:cs="Tahoma"/>
      <w:sz w:val="16"/>
      <w:szCs w:val="16"/>
      <w:lang w:eastAsia="fr-FR"/>
    </w:rPr>
  </w:style>
  <w:style w:type="paragraph" w:styleId="Paragraphedeliste">
    <w:name w:val="List Paragraph"/>
    <w:basedOn w:val="Normal"/>
    <w:uiPriority w:val="34"/>
    <w:qFormat/>
    <w:rsid w:val="003748EF"/>
    <w:pPr>
      <w:ind w:left="720"/>
      <w:contextualSpacing/>
    </w:pPr>
  </w:style>
  <w:style w:type="paragraph" w:customStyle="1" w:styleId="VuConsidrant">
    <w:name w:val="Vu.Considérant"/>
    <w:basedOn w:val="Normal"/>
    <w:rsid w:val="002E0415"/>
    <w:pPr>
      <w:autoSpaceDE w:val="0"/>
      <w:autoSpaceDN w:val="0"/>
      <w:spacing w:after="140"/>
      <w:jc w:val="both"/>
    </w:pPr>
    <w:rPr>
      <w:rFonts w:ascii="Arial" w:hAnsi="Arial" w:cs="Arial"/>
      <w:sz w:val="20"/>
      <w:szCs w:val="20"/>
    </w:rPr>
  </w:style>
  <w:style w:type="character" w:styleId="Marquedecommentaire">
    <w:name w:val="annotation reference"/>
    <w:basedOn w:val="Policepardfaut"/>
    <w:uiPriority w:val="99"/>
    <w:semiHidden/>
    <w:unhideWhenUsed/>
    <w:rsid w:val="002B4EE6"/>
    <w:rPr>
      <w:sz w:val="16"/>
      <w:szCs w:val="16"/>
    </w:rPr>
  </w:style>
  <w:style w:type="paragraph" w:styleId="Commentaire">
    <w:name w:val="annotation text"/>
    <w:basedOn w:val="Normal"/>
    <w:link w:val="CommentaireCar"/>
    <w:uiPriority w:val="99"/>
    <w:unhideWhenUsed/>
    <w:rsid w:val="002B4EE6"/>
    <w:rPr>
      <w:sz w:val="20"/>
      <w:szCs w:val="20"/>
    </w:rPr>
  </w:style>
  <w:style w:type="character" w:customStyle="1" w:styleId="CommentaireCar">
    <w:name w:val="Commentaire Car"/>
    <w:basedOn w:val="Policepardfaut"/>
    <w:link w:val="Commentaire"/>
    <w:uiPriority w:val="99"/>
    <w:rsid w:val="002B4EE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B4EE6"/>
    <w:rPr>
      <w:b/>
      <w:bCs/>
    </w:rPr>
  </w:style>
  <w:style w:type="character" w:customStyle="1" w:styleId="ObjetducommentaireCar">
    <w:name w:val="Objet du commentaire Car"/>
    <w:basedOn w:val="CommentaireCar"/>
    <w:link w:val="Objetducommentaire"/>
    <w:uiPriority w:val="99"/>
    <w:semiHidden/>
    <w:rsid w:val="002B4EE6"/>
    <w:rPr>
      <w:rFonts w:ascii="Times New Roman" w:eastAsia="Times New Roman" w:hAnsi="Times New Roman" w:cs="Times New Roman"/>
      <w:b/>
      <w:bCs/>
      <w:sz w:val="20"/>
      <w:szCs w:val="20"/>
      <w:lang w:eastAsia="fr-FR"/>
    </w:rPr>
  </w:style>
  <w:style w:type="paragraph" w:styleId="Rvision">
    <w:name w:val="Revision"/>
    <w:hidden/>
    <w:uiPriority w:val="99"/>
    <w:semiHidden/>
    <w:rsid w:val="001D07A8"/>
    <w:p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8B2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D6C4A-C194-4678-8993-AEA133A9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5</Pages>
  <Words>1916</Words>
  <Characters>10542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CG63</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Charreyras</dc:creator>
  <cp:lastModifiedBy>Caroline RISTORI</cp:lastModifiedBy>
  <cp:revision>13</cp:revision>
  <cp:lastPrinted>2024-05-23T08:19:00Z</cp:lastPrinted>
  <dcterms:created xsi:type="dcterms:W3CDTF">2024-06-20T07:14:00Z</dcterms:created>
  <dcterms:modified xsi:type="dcterms:W3CDTF">2024-12-20T08:00:00Z</dcterms:modified>
</cp:coreProperties>
</file>